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82CC" w14:textId="57B25670" w:rsidR="003C319B" w:rsidRPr="00F17C22" w:rsidRDefault="0081350A" w:rsidP="00A34EA5">
      <w:pPr>
        <w:spacing w:before="240" w:line="276" w:lineRule="auto"/>
        <w:ind w:left="0" w:firstLine="0"/>
        <w:jc w:val="left"/>
        <w:rPr>
          <w:szCs w:val="22"/>
        </w:rPr>
      </w:pPr>
      <w:r w:rsidRPr="00F17C22">
        <w:rPr>
          <w:rFonts w:eastAsia="Arial"/>
          <w:b/>
          <w:szCs w:val="22"/>
        </w:rPr>
        <w:t>JOB DESCRIPTION</w:t>
      </w:r>
    </w:p>
    <w:tbl>
      <w:tblPr>
        <w:tblStyle w:val="TableGrid"/>
        <w:tblW w:w="6260" w:type="dxa"/>
        <w:tblInd w:w="2" w:type="dxa"/>
        <w:tblLook w:val="04A0" w:firstRow="1" w:lastRow="0" w:firstColumn="1" w:lastColumn="0" w:noHBand="0" w:noVBand="1"/>
      </w:tblPr>
      <w:tblGrid>
        <w:gridCol w:w="1558"/>
        <w:gridCol w:w="4702"/>
      </w:tblGrid>
      <w:tr w:rsidR="003C319B" w:rsidRPr="00F111C7" w14:paraId="6182812E" w14:textId="77777777" w:rsidTr="0038296C">
        <w:trPr>
          <w:trHeight w:val="392"/>
        </w:trPr>
        <w:tc>
          <w:tcPr>
            <w:tcW w:w="1558" w:type="dxa"/>
            <w:tcBorders>
              <w:top w:val="nil"/>
              <w:left w:val="nil"/>
              <w:bottom w:val="nil"/>
              <w:right w:val="nil"/>
            </w:tcBorders>
          </w:tcPr>
          <w:p w14:paraId="5C9478A5" w14:textId="26131173" w:rsidR="003C319B" w:rsidRPr="0038296C" w:rsidRDefault="0081350A" w:rsidP="0038296C">
            <w:pPr>
              <w:rPr>
                <w:b/>
                <w:bCs/>
              </w:rPr>
            </w:pPr>
            <w:r w:rsidRPr="0038296C">
              <w:rPr>
                <w:b/>
                <w:bCs/>
              </w:rPr>
              <w:t xml:space="preserve">Job </w:t>
            </w:r>
            <w:r w:rsidRPr="0038296C">
              <w:rPr>
                <w:b/>
                <w:bCs/>
                <w:color w:val="auto"/>
                <w:kern w:val="0"/>
                <w:lang w:val="en-US" w:eastAsia="en-US"/>
                <w14:ligatures w14:val="none"/>
              </w:rPr>
              <w:t>Title</w:t>
            </w:r>
            <w:r w:rsidRPr="0038296C">
              <w:rPr>
                <w:b/>
                <w:bCs/>
              </w:rPr>
              <w:t xml:space="preserve">: </w:t>
            </w:r>
            <w:r w:rsidRPr="0038296C">
              <w:rPr>
                <w:b/>
                <w:bCs/>
              </w:rPr>
              <w:tab/>
              <w:t xml:space="preserve">  </w:t>
            </w:r>
          </w:p>
        </w:tc>
        <w:tc>
          <w:tcPr>
            <w:tcW w:w="4702" w:type="dxa"/>
            <w:tcBorders>
              <w:top w:val="nil"/>
              <w:left w:val="nil"/>
              <w:bottom w:val="nil"/>
              <w:right w:val="nil"/>
            </w:tcBorders>
          </w:tcPr>
          <w:p w14:paraId="46E53080" w14:textId="3B88AE65" w:rsidR="0038296C" w:rsidRPr="0038296C" w:rsidRDefault="0020319E" w:rsidP="0038296C">
            <w:pPr>
              <w:rPr>
                <w:b/>
                <w:bCs/>
              </w:rPr>
            </w:pPr>
            <w:r w:rsidRPr="0038296C">
              <w:rPr>
                <w:b/>
                <w:bCs/>
              </w:rPr>
              <w:t>M</w:t>
            </w:r>
            <w:r w:rsidR="00773F26" w:rsidRPr="0038296C">
              <w:rPr>
                <w:b/>
                <w:bCs/>
              </w:rPr>
              <w:t>ENTAL</w:t>
            </w:r>
            <w:r w:rsidRPr="0038296C">
              <w:rPr>
                <w:b/>
                <w:bCs/>
              </w:rPr>
              <w:t xml:space="preserve"> H</w:t>
            </w:r>
            <w:r w:rsidR="00773F26" w:rsidRPr="0038296C">
              <w:rPr>
                <w:b/>
                <w:bCs/>
              </w:rPr>
              <w:t>EALTH</w:t>
            </w:r>
            <w:r w:rsidR="006377CF" w:rsidRPr="0038296C">
              <w:rPr>
                <w:b/>
                <w:bCs/>
              </w:rPr>
              <w:t xml:space="preserve"> S</w:t>
            </w:r>
            <w:r w:rsidR="00773F26" w:rsidRPr="0038296C">
              <w:rPr>
                <w:b/>
                <w:bCs/>
              </w:rPr>
              <w:t>UPPORT</w:t>
            </w:r>
            <w:r w:rsidR="006377CF" w:rsidRPr="0038296C">
              <w:rPr>
                <w:b/>
                <w:bCs/>
              </w:rPr>
              <w:t xml:space="preserve"> </w:t>
            </w:r>
            <w:r w:rsidR="0081350A" w:rsidRPr="0038296C">
              <w:rPr>
                <w:b/>
                <w:bCs/>
                <w:color w:val="auto"/>
                <w:kern w:val="0"/>
                <w:lang w:val="en-US" w:eastAsia="en-US"/>
                <w14:ligatures w14:val="none"/>
              </w:rPr>
              <w:t>W</w:t>
            </w:r>
            <w:r w:rsidR="00773F26" w:rsidRPr="0038296C">
              <w:rPr>
                <w:b/>
                <w:bCs/>
                <w:color w:val="auto"/>
                <w:kern w:val="0"/>
                <w:lang w:val="en-US" w:eastAsia="en-US"/>
                <w14:ligatures w14:val="none"/>
              </w:rPr>
              <w:t>ORKER</w:t>
            </w:r>
            <w:r w:rsidR="0081350A" w:rsidRPr="0038296C">
              <w:rPr>
                <w:b/>
                <w:bCs/>
              </w:rPr>
              <w:t xml:space="preserve"> </w:t>
            </w:r>
          </w:p>
        </w:tc>
      </w:tr>
      <w:tr w:rsidR="003C319B" w:rsidRPr="00F111C7" w14:paraId="26C6D445" w14:textId="77777777" w:rsidTr="0038296C">
        <w:trPr>
          <w:trHeight w:val="415"/>
        </w:trPr>
        <w:tc>
          <w:tcPr>
            <w:tcW w:w="1558" w:type="dxa"/>
            <w:tcBorders>
              <w:top w:val="nil"/>
              <w:left w:val="nil"/>
              <w:bottom w:val="nil"/>
              <w:right w:val="nil"/>
            </w:tcBorders>
          </w:tcPr>
          <w:p w14:paraId="087B1349" w14:textId="10D2BA4F" w:rsidR="003C319B" w:rsidRPr="0038296C" w:rsidRDefault="0081350A" w:rsidP="0038296C">
            <w:pPr>
              <w:rPr>
                <w:b/>
                <w:bCs/>
              </w:rPr>
            </w:pPr>
            <w:r w:rsidRPr="0038296C">
              <w:rPr>
                <w:b/>
                <w:bCs/>
              </w:rPr>
              <w:t xml:space="preserve">Department:  </w:t>
            </w:r>
          </w:p>
        </w:tc>
        <w:tc>
          <w:tcPr>
            <w:tcW w:w="4702" w:type="dxa"/>
            <w:tcBorders>
              <w:top w:val="nil"/>
              <w:left w:val="nil"/>
              <w:bottom w:val="nil"/>
              <w:right w:val="nil"/>
            </w:tcBorders>
          </w:tcPr>
          <w:p w14:paraId="749F8539" w14:textId="38854D80" w:rsidR="003C319B" w:rsidRPr="0038296C" w:rsidRDefault="00C065CE" w:rsidP="0038296C">
            <w:pPr>
              <w:rPr>
                <w:b/>
                <w:bCs/>
              </w:rPr>
            </w:pPr>
            <w:r w:rsidRPr="0038296C">
              <w:rPr>
                <w:b/>
                <w:bCs/>
              </w:rPr>
              <w:t xml:space="preserve">Supported </w:t>
            </w:r>
            <w:r w:rsidR="00AE3D06" w:rsidRPr="0038296C">
              <w:rPr>
                <w:b/>
                <w:bCs/>
              </w:rPr>
              <w:t>Accommodation</w:t>
            </w:r>
            <w:r w:rsidR="0081350A" w:rsidRPr="0038296C">
              <w:rPr>
                <w:b/>
                <w:bCs/>
              </w:rPr>
              <w:t xml:space="preserve"> </w:t>
            </w:r>
          </w:p>
        </w:tc>
      </w:tr>
      <w:tr w:rsidR="003C319B" w:rsidRPr="00F111C7" w14:paraId="3EC7045C" w14:textId="77777777" w:rsidTr="0038296C">
        <w:trPr>
          <w:trHeight w:val="268"/>
        </w:trPr>
        <w:tc>
          <w:tcPr>
            <w:tcW w:w="1558" w:type="dxa"/>
            <w:tcBorders>
              <w:top w:val="nil"/>
              <w:left w:val="nil"/>
              <w:bottom w:val="nil"/>
              <w:right w:val="nil"/>
            </w:tcBorders>
          </w:tcPr>
          <w:p w14:paraId="34CA1895" w14:textId="21B5CBA9" w:rsidR="003C319B" w:rsidRPr="0038296C" w:rsidRDefault="0038296C" w:rsidP="0038296C">
            <w:pPr>
              <w:rPr>
                <w:b/>
                <w:bCs/>
              </w:rPr>
            </w:pPr>
            <w:r>
              <w:rPr>
                <w:b/>
                <w:bCs/>
              </w:rPr>
              <w:t>Responsible</w:t>
            </w:r>
            <w:r w:rsidR="0081350A" w:rsidRPr="0038296C">
              <w:rPr>
                <w:b/>
                <w:bCs/>
              </w:rPr>
              <w:t xml:space="preserve"> To:</w:t>
            </w:r>
          </w:p>
        </w:tc>
        <w:tc>
          <w:tcPr>
            <w:tcW w:w="4702" w:type="dxa"/>
            <w:tcBorders>
              <w:top w:val="nil"/>
              <w:left w:val="nil"/>
              <w:bottom w:val="nil"/>
              <w:right w:val="nil"/>
            </w:tcBorders>
          </w:tcPr>
          <w:p w14:paraId="481DEAD7" w14:textId="5B5165C8" w:rsidR="003C319B" w:rsidRPr="0038296C" w:rsidRDefault="00E73B40" w:rsidP="0038296C">
            <w:pPr>
              <w:rPr>
                <w:b/>
                <w:bCs/>
              </w:rPr>
            </w:pPr>
            <w:r w:rsidRPr="0038296C">
              <w:rPr>
                <w:b/>
                <w:bCs/>
              </w:rPr>
              <w:t>S</w:t>
            </w:r>
            <w:r w:rsidR="0081350A" w:rsidRPr="0038296C">
              <w:rPr>
                <w:b/>
                <w:bCs/>
              </w:rPr>
              <w:t xml:space="preserve">ervice Manager </w:t>
            </w:r>
          </w:p>
        </w:tc>
      </w:tr>
    </w:tbl>
    <w:p w14:paraId="1C34D6A0" w14:textId="5E0483C3" w:rsidR="003C319B" w:rsidRPr="002279BC" w:rsidRDefault="0081350A" w:rsidP="00DE122E">
      <w:pPr>
        <w:pBdr>
          <w:bottom w:val="single" w:sz="6" w:space="1" w:color="auto"/>
        </w:pBdr>
        <w:spacing w:before="240" w:line="276" w:lineRule="auto"/>
        <w:jc w:val="center"/>
      </w:pPr>
      <w:r w:rsidRPr="002279BC">
        <w:rPr>
          <w:i/>
        </w:rPr>
        <w:t>These posts are open to female applicants only as being female is deemed to be a genuine occupational qualification under the Equality Act 2010</w:t>
      </w:r>
    </w:p>
    <w:p w14:paraId="43A22730" w14:textId="4E0CB347" w:rsidR="00D90A70" w:rsidRPr="00EC3D71" w:rsidRDefault="0081350A" w:rsidP="00D90A70">
      <w:pPr>
        <w:pStyle w:val="Heading1"/>
        <w:numPr>
          <w:ilvl w:val="0"/>
          <w:numId w:val="10"/>
        </w:numPr>
        <w:spacing w:before="240" w:after="45" w:line="276" w:lineRule="auto"/>
        <w:rPr>
          <w:color w:val="auto"/>
          <w:szCs w:val="22"/>
        </w:rPr>
      </w:pPr>
      <w:r w:rsidRPr="00EC3D71">
        <w:rPr>
          <w:color w:val="auto"/>
          <w:szCs w:val="22"/>
        </w:rPr>
        <w:t xml:space="preserve">JOB SUMMARY </w:t>
      </w:r>
    </w:p>
    <w:p w14:paraId="3450D59F" w14:textId="40187639" w:rsidR="003C319B" w:rsidRPr="00EC3D71" w:rsidRDefault="0081350A" w:rsidP="00011B22">
      <w:pPr>
        <w:spacing w:before="240" w:line="276" w:lineRule="auto"/>
        <w:ind w:left="2" w:firstLine="0"/>
        <w:rPr>
          <w:szCs w:val="22"/>
        </w:rPr>
      </w:pPr>
      <w:r w:rsidRPr="00EC3D71">
        <w:rPr>
          <w:szCs w:val="22"/>
        </w:rPr>
        <w:t xml:space="preserve">To provide psychologically informed service to </w:t>
      </w:r>
      <w:r w:rsidR="00D630EA" w:rsidRPr="00EC3D71">
        <w:rPr>
          <w:szCs w:val="22"/>
        </w:rPr>
        <w:t>an individual</w:t>
      </w:r>
      <w:r w:rsidRPr="00EC3D71">
        <w:rPr>
          <w:szCs w:val="22"/>
        </w:rPr>
        <w:t xml:space="preserve"> with multiple needs, which is responsive to their changing needs </w:t>
      </w:r>
    </w:p>
    <w:p w14:paraId="148F5F1D" w14:textId="4E891EBD" w:rsidR="003C319B" w:rsidRPr="00EC3D71" w:rsidRDefault="0081350A" w:rsidP="00DE122E">
      <w:pPr>
        <w:spacing w:before="240" w:line="276" w:lineRule="auto"/>
        <w:ind w:left="-3"/>
        <w:rPr>
          <w:szCs w:val="22"/>
        </w:rPr>
      </w:pPr>
      <w:r w:rsidRPr="00EC3D71">
        <w:rPr>
          <w:szCs w:val="22"/>
        </w:rPr>
        <w:t xml:space="preserve">In addition, Imagine expects all employees to carry out their duties in a manner which actively demonstrates commitment to the organisational objectives as they relate to individual posts and </w:t>
      </w:r>
      <w:proofErr w:type="gramStart"/>
      <w:r w:rsidRPr="00EC3D71">
        <w:rPr>
          <w:szCs w:val="22"/>
        </w:rPr>
        <w:t>in particular to</w:t>
      </w:r>
      <w:proofErr w:type="gramEnd"/>
      <w:r w:rsidRPr="00EC3D71">
        <w:rPr>
          <w:szCs w:val="22"/>
        </w:rPr>
        <w:t xml:space="preserve"> be pro-active in working in a socially inclusive way. </w:t>
      </w:r>
    </w:p>
    <w:p w14:paraId="5B408ABD" w14:textId="77777777" w:rsidR="003C319B" w:rsidRPr="00EC3D71" w:rsidRDefault="0081350A" w:rsidP="00DE122E">
      <w:pPr>
        <w:pStyle w:val="Heading1"/>
        <w:spacing w:before="240" w:after="45" w:line="276" w:lineRule="auto"/>
        <w:ind w:left="-3"/>
        <w:rPr>
          <w:szCs w:val="22"/>
        </w:rPr>
      </w:pPr>
      <w:r w:rsidRPr="00EC3D71">
        <w:rPr>
          <w:szCs w:val="22"/>
        </w:rPr>
        <w:t>2.</w:t>
      </w:r>
      <w:r w:rsidRPr="00EC3D71">
        <w:rPr>
          <w:rFonts w:eastAsia="Arial"/>
          <w:szCs w:val="22"/>
        </w:rPr>
        <w:t xml:space="preserve"> </w:t>
      </w:r>
      <w:r w:rsidRPr="00EC3D71">
        <w:rPr>
          <w:szCs w:val="22"/>
        </w:rPr>
        <w:t xml:space="preserve">LOCATION </w:t>
      </w:r>
    </w:p>
    <w:p w14:paraId="59A97976" w14:textId="54806DF0" w:rsidR="003C319B" w:rsidRPr="00EC3D71" w:rsidRDefault="0081350A" w:rsidP="00DE122E">
      <w:pPr>
        <w:spacing w:before="240" w:line="276" w:lineRule="auto"/>
        <w:ind w:left="-3"/>
        <w:rPr>
          <w:szCs w:val="22"/>
        </w:rPr>
      </w:pPr>
      <w:r w:rsidRPr="00EC3D71">
        <w:rPr>
          <w:szCs w:val="22"/>
        </w:rPr>
        <w:t>The post will be based at Imagine’s Women Only Support Service, in Crosby</w:t>
      </w:r>
      <w:r w:rsidR="001F3A83" w:rsidRPr="00EC3D71">
        <w:rPr>
          <w:szCs w:val="22"/>
        </w:rPr>
        <w:t xml:space="preserve">. </w:t>
      </w:r>
      <w:r w:rsidRPr="00EC3D71">
        <w:rPr>
          <w:szCs w:val="22"/>
        </w:rPr>
        <w:t xml:space="preserve"> </w:t>
      </w:r>
    </w:p>
    <w:p w14:paraId="55A5831A" w14:textId="77777777" w:rsidR="003C319B" w:rsidRPr="00EC3D71" w:rsidRDefault="0081350A" w:rsidP="00DE122E">
      <w:pPr>
        <w:pStyle w:val="Heading1"/>
        <w:spacing w:before="240" w:after="45" w:line="276" w:lineRule="auto"/>
        <w:ind w:left="-3"/>
        <w:rPr>
          <w:szCs w:val="22"/>
        </w:rPr>
      </w:pPr>
      <w:r w:rsidRPr="00EC3D71">
        <w:rPr>
          <w:szCs w:val="22"/>
        </w:rPr>
        <w:t>3.</w:t>
      </w:r>
      <w:r w:rsidRPr="00EC3D71">
        <w:rPr>
          <w:rFonts w:eastAsia="Arial"/>
          <w:szCs w:val="22"/>
        </w:rPr>
        <w:t xml:space="preserve"> </w:t>
      </w:r>
      <w:r w:rsidRPr="00EC3D71">
        <w:rPr>
          <w:szCs w:val="22"/>
        </w:rPr>
        <w:t xml:space="preserve">SUPERVISORY RESPONSIBILITY </w:t>
      </w:r>
    </w:p>
    <w:p w14:paraId="196BA91E" w14:textId="61C63D47" w:rsidR="003C319B" w:rsidRPr="00EC3D71" w:rsidRDefault="0081350A" w:rsidP="00DE122E">
      <w:pPr>
        <w:spacing w:before="240" w:line="276" w:lineRule="auto"/>
        <w:ind w:left="-3"/>
        <w:rPr>
          <w:szCs w:val="22"/>
        </w:rPr>
      </w:pPr>
      <w:r w:rsidRPr="00EC3D71">
        <w:rPr>
          <w:szCs w:val="22"/>
        </w:rPr>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EC3D71" w:rsidRDefault="0081350A" w:rsidP="00DE122E">
      <w:pPr>
        <w:pStyle w:val="Heading1"/>
        <w:spacing w:before="240" w:after="45" w:line="276" w:lineRule="auto"/>
        <w:ind w:left="-3"/>
        <w:rPr>
          <w:szCs w:val="22"/>
        </w:rPr>
      </w:pPr>
      <w:r w:rsidRPr="00EC3D71">
        <w:rPr>
          <w:szCs w:val="22"/>
        </w:rPr>
        <w:t>4.</w:t>
      </w:r>
      <w:r w:rsidRPr="00EC3D71">
        <w:rPr>
          <w:rFonts w:eastAsia="Arial"/>
          <w:szCs w:val="22"/>
        </w:rPr>
        <w:t xml:space="preserve"> </w:t>
      </w:r>
      <w:r w:rsidRPr="00EC3D71">
        <w:rPr>
          <w:szCs w:val="22"/>
        </w:rPr>
        <w:t xml:space="preserve">MAIN DUTIES </w:t>
      </w:r>
    </w:p>
    <w:p w14:paraId="0860550A" w14:textId="77777777" w:rsidR="003C319B" w:rsidRPr="00EC3D71" w:rsidRDefault="0081350A" w:rsidP="00DE122E">
      <w:pPr>
        <w:spacing w:before="240" w:line="276" w:lineRule="auto"/>
        <w:ind w:left="-3" w:right="6818"/>
        <w:jc w:val="left"/>
        <w:rPr>
          <w:szCs w:val="22"/>
        </w:rPr>
      </w:pPr>
      <w:r w:rsidRPr="00EC3D71">
        <w:rPr>
          <w:b/>
          <w:i/>
          <w:szCs w:val="22"/>
        </w:rPr>
        <w:t>Under the guidance of the Team Leader a)</w:t>
      </w:r>
      <w:r w:rsidRPr="00EC3D71">
        <w:rPr>
          <w:rFonts w:eastAsia="Arial"/>
          <w:b/>
          <w:i/>
          <w:szCs w:val="22"/>
        </w:rPr>
        <w:t xml:space="preserve"> </w:t>
      </w:r>
      <w:r w:rsidRPr="00EC3D71">
        <w:rPr>
          <w:b/>
          <w:i/>
          <w:szCs w:val="22"/>
        </w:rPr>
        <w:t xml:space="preserve">Service Focus </w:t>
      </w:r>
    </w:p>
    <w:p w14:paraId="72AB12D5" w14:textId="32739985" w:rsidR="003C319B" w:rsidRPr="00EC3D71" w:rsidRDefault="0081350A" w:rsidP="00DE122E">
      <w:pPr>
        <w:numPr>
          <w:ilvl w:val="0"/>
          <w:numId w:val="1"/>
        </w:numPr>
        <w:spacing w:before="240" w:line="276" w:lineRule="auto"/>
        <w:ind w:hanging="360"/>
        <w:rPr>
          <w:szCs w:val="22"/>
        </w:rPr>
      </w:pPr>
      <w:r w:rsidRPr="00EC3D71">
        <w:rPr>
          <w:szCs w:val="22"/>
        </w:rPr>
        <w:t xml:space="preserve">To work directly with </w:t>
      </w:r>
      <w:r w:rsidR="00E3766E" w:rsidRPr="00EC3D71">
        <w:rPr>
          <w:szCs w:val="22"/>
        </w:rPr>
        <w:t xml:space="preserve">an individual </w:t>
      </w:r>
      <w:r w:rsidRPr="00EC3D71">
        <w:rPr>
          <w:szCs w:val="22"/>
        </w:rPr>
        <w:t xml:space="preserve">in providing a </w:t>
      </w:r>
      <w:proofErr w:type="gramStart"/>
      <w:r w:rsidRPr="00EC3D71">
        <w:rPr>
          <w:szCs w:val="22"/>
        </w:rPr>
        <w:t>high quality</w:t>
      </w:r>
      <w:proofErr w:type="gramEnd"/>
      <w:r w:rsidRPr="00EC3D71">
        <w:rPr>
          <w:szCs w:val="22"/>
        </w:rPr>
        <w:t xml:space="preserve"> delivery of service using appropriate planning and monitoring tools. </w:t>
      </w:r>
    </w:p>
    <w:p w14:paraId="27FE6A0B" w14:textId="3A135A70" w:rsidR="003C319B" w:rsidRPr="00EC3D71" w:rsidRDefault="0081350A" w:rsidP="00DE122E">
      <w:pPr>
        <w:numPr>
          <w:ilvl w:val="0"/>
          <w:numId w:val="1"/>
        </w:numPr>
        <w:spacing w:before="240" w:line="276" w:lineRule="auto"/>
        <w:ind w:hanging="360"/>
        <w:rPr>
          <w:szCs w:val="22"/>
        </w:rPr>
      </w:pPr>
      <w:r w:rsidRPr="00EC3D71">
        <w:rPr>
          <w:szCs w:val="22"/>
        </w:rPr>
        <w:t xml:space="preserve">To ensure that the </w:t>
      </w:r>
      <w:r w:rsidR="002C6FB6" w:rsidRPr="00EC3D71">
        <w:rPr>
          <w:szCs w:val="22"/>
        </w:rPr>
        <w:t>individual is</w:t>
      </w:r>
      <w:r w:rsidRPr="00EC3D71">
        <w:rPr>
          <w:szCs w:val="22"/>
        </w:rPr>
        <w:t xml:space="preserve"> empowered at every reasonable opportunity to make decisions and take control over their life and service, unless this is clearly detrimental to their well-being. </w:t>
      </w:r>
    </w:p>
    <w:p w14:paraId="6636FACA" w14:textId="6332A2B8" w:rsidR="003C319B" w:rsidRPr="00EC3D71" w:rsidRDefault="0081350A" w:rsidP="00DE122E">
      <w:pPr>
        <w:numPr>
          <w:ilvl w:val="0"/>
          <w:numId w:val="1"/>
        </w:numPr>
        <w:spacing w:before="240" w:line="276" w:lineRule="auto"/>
        <w:ind w:hanging="360"/>
        <w:rPr>
          <w:szCs w:val="22"/>
        </w:rPr>
      </w:pPr>
      <w:r w:rsidRPr="00EC3D71">
        <w:rPr>
          <w:szCs w:val="22"/>
        </w:rPr>
        <w:t xml:space="preserve">To foster a ‘hope and recovery’ model so that the </w:t>
      </w:r>
      <w:r w:rsidR="002C6FB6" w:rsidRPr="00EC3D71">
        <w:rPr>
          <w:szCs w:val="22"/>
        </w:rPr>
        <w:t>individual</w:t>
      </w:r>
      <w:r w:rsidRPr="00EC3D71">
        <w:rPr>
          <w:szCs w:val="22"/>
        </w:rPr>
        <w:t xml:space="preserve"> can move their life forward looking for real community connections, friends, hobbies, interests, work and being creative and challenging about the support provided. </w:t>
      </w:r>
    </w:p>
    <w:p w14:paraId="66400C92" w14:textId="5DFF2D4B" w:rsidR="003C319B" w:rsidRPr="00EC3D71" w:rsidRDefault="0081350A" w:rsidP="00DE122E">
      <w:pPr>
        <w:numPr>
          <w:ilvl w:val="0"/>
          <w:numId w:val="1"/>
        </w:numPr>
        <w:spacing w:before="240" w:line="276" w:lineRule="auto"/>
        <w:ind w:hanging="360"/>
        <w:rPr>
          <w:szCs w:val="22"/>
        </w:rPr>
      </w:pPr>
      <w:r w:rsidRPr="00EC3D71">
        <w:rPr>
          <w:szCs w:val="22"/>
        </w:rPr>
        <w:t xml:space="preserve">To be creative in involving the </w:t>
      </w:r>
      <w:r w:rsidR="00B35FDE" w:rsidRPr="00EC3D71">
        <w:rPr>
          <w:szCs w:val="22"/>
        </w:rPr>
        <w:t>individual</w:t>
      </w:r>
      <w:r w:rsidRPr="00EC3D71">
        <w:rPr>
          <w:szCs w:val="22"/>
        </w:rPr>
        <w:t xml:space="preserve"> in meetings which assist them to remain at the centre of the meeting. </w:t>
      </w:r>
    </w:p>
    <w:p w14:paraId="422F1A2D" w14:textId="238359A2" w:rsidR="003C319B" w:rsidRPr="00EC3D71" w:rsidRDefault="0081350A" w:rsidP="00DE122E">
      <w:pPr>
        <w:numPr>
          <w:ilvl w:val="0"/>
          <w:numId w:val="1"/>
        </w:numPr>
        <w:spacing w:before="240" w:line="276" w:lineRule="auto"/>
        <w:ind w:hanging="360"/>
        <w:rPr>
          <w:szCs w:val="22"/>
        </w:rPr>
      </w:pPr>
      <w:r w:rsidRPr="00EC3D71">
        <w:rPr>
          <w:szCs w:val="22"/>
        </w:rPr>
        <w:t xml:space="preserve">To support </w:t>
      </w:r>
      <w:r w:rsidR="00B35FDE" w:rsidRPr="00EC3D71">
        <w:rPr>
          <w:szCs w:val="22"/>
        </w:rPr>
        <w:t>the individual in</w:t>
      </w:r>
      <w:r w:rsidRPr="00EC3D71">
        <w:rPr>
          <w:szCs w:val="22"/>
        </w:rPr>
        <w:t xml:space="preserve"> achiev</w:t>
      </w:r>
      <w:r w:rsidR="00B35FDE" w:rsidRPr="00EC3D71">
        <w:rPr>
          <w:szCs w:val="22"/>
        </w:rPr>
        <w:t>ing</w:t>
      </w:r>
      <w:r w:rsidRPr="00EC3D71">
        <w:rPr>
          <w:szCs w:val="22"/>
        </w:rPr>
        <w:t xml:space="preserve"> their goals, in line with their support plan. </w:t>
      </w:r>
    </w:p>
    <w:p w14:paraId="240C01B9" w14:textId="68F1047D" w:rsidR="003C319B" w:rsidRPr="00EC3D71" w:rsidRDefault="0081350A" w:rsidP="00DE122E">
      <w:pPr>
        <w:numPr>
          <w:ilvl w:val="0"/>
          <w:numId w:val="1"/>
        </w:numPr>
        <w:spacing w:before="240" w:line="276" w:lineRule="auto"/>
        <w:ind w:hanging="360"/>
        <w:rPr>
          <w:szCs w:val="22"/>
        </w:rPr>
      </w:pPr>
      <w:r w:rsidRPr="00EC3D71">
        <w:rPr>
          <w:szCs w:val="22"/>
        </w:rPr>
        <w:t xml:space="preserve">As part of </w:t>
      </w:r>
      <w:r w:rsidR="00B35FDE" w:rsidRPr="00EC3D71">
        <w:rPr>
          <w:szCs w:val="22"/>
        </w:rPr>
        <w:t>the individual’s</w:t>
      </w:r>
      <w:r w:rsidRPr="00EC3D71">
        <w:rPr>
          <w:szCs w:val="22"/>
        </w:rPr>
        <w:t xml:space="preserve"> CPA arrangements, to liaise with external professionals, e.g. GP’s, CPN’s, Care Managers etc. </w:t>
      </w:r>
    </w:p>
    <w:p w14:paraId="7BAAD3B8" w14:textId="53337567" w:rsidR="003C319B" w:rsidRPr="00EC3D71" w:rsidRDefault="0081350A" w:rsidP="00DE122E">
      <w:pPr>
        <w:numPr>
          <w:ilvl w:val="0"/>
          <w:numId w:val="1"/>
        </w:numPr>
        <w:spacing w:before="240" w:line="276" w:lineRule="auto"/>
        <w:ind w:hanging="360"/>
        <w:rPr>
          <w:szCs w:val="22"/>
        </w:rPr>
      </w:pPr>
      <w:r w:rsidRPr="00EC3D71">
        <w:rPr>
          <w:szCs w:val="22"/>
        </w:rPr>
        <w:lastRenderedPageBreak/>
        <w:t xml:space="preserve">To promote </w:t>
      </w:r>
      <w:r w:rsidR="00B35FDE" w:rsidRPr="00EC3D71">
        <w:rPr>
          <w:szCs w:val="22"/>
        </w:rPr>
        <w:t>the individual’</w:t>
      </w:r>
      <w:r w:rsidRPr="00EC3D71">
        <w:rPr>
          <w:szCs w:val="22"/>
        </w:rPr>
        <w:t xml:space="preserve">s rights and responsibilities, providing advice and information where appropriate.  </w:t>
      </w:r>
    </w:p>
    <w:p w14:paraId="63893EEA" w14:textId="77777777" w:rsidR="003C319B" w:rsidRPr="00EC3D71" w:rsidRDefault="0081350A" w:rsidP="00DE122E">
      <w:pPr>
        <w:numPr>
          <w:ilvl w:val="0"/>
          <w:numId w:val="1"/>
        </w:numPr>
        <w:spacing w:before="240" w:line="276" w:lineRule="auto"/>
        <w:ind w:hanging="360"/>
        <w:rPr>
          <w:szCs w:val="22"/>
        </w:rPr>
      </w:pPr>
      <w:r w:rsidRPr="00EC3D71">
        <w:rPr>
          <w:szCs w:val="22"/>
        </w:rPr>
        <w:t xml:space="preserve">With support and training, to recognise the indicators of deteriorating mental health, and to initiate discussion about strategies and appropriate interventions to address such deteriorations. </w:t>
      </w:r>
    </w:p>
    <w:p w14:paraId="233F87A1" w14:textId="037DFEDA" w:rsidR="003C319B" w:rsidRPr="00EC3D71" w:rsidRDefault="0081350A" w:rsidP="00DE122E">
      <w:pPr>
        <w:numPr>
          <w:ilvl w:val="0"/>
          <w:numId w:val="1"/>
        </w:numPr>
        <w:spacing w:before="240" w:line="276" w:lineRule="auto"/>
        <w:ind w:hanging="360"/>
        <w:rPr>
          <w:szCs w:val="22"/>
        </w:rPr>
      </w:pPr>
      <w:r w:rsidRPr="00EC3D71">
        <w:rPr>
          <w:szCs w:val="22"/>
        </w:rPr>
        <w:t xml:space="preserve">To encourage </w:t>
      </w:r>
      <w:r w:rsidR="00B35FDE" w:rsidRPr="00EC3D71">
        <w:rPr>
          <w:szCs w:val="22"/>
        </w:rPr>
        <w:t>the individual</w:t>
      </w:r>
      <w:r w:rsidRPr="00EC3D71">
        <w:rPr>
          <w:szCs w:val="22"/>
        </w:rPr>
        <w:t xml:space="preserve"> to recognise, understand and begin to address factors which affect their wellbeing. </w:t>
      </w:r>
    </w:p>
    <w:p w14:paraId="5742DF30" w14:textId="77777777" w:rsidR="003C319B" w:rsidRPr="00EC3D71" w:rsidRDefault="0081350A" w:rsidP="00DE122E">
      <w:pPr>
        <w:numPr>
          <w:ilvl w:val="0"/>
          <w:numId w:val="1"/>
        </w:numPr>
        <w:spacing w:before="240" w:line="276" w:lineRule="auto"/>
        <w:ind w:hanging="360"/>
        <w:rPr>
          <w:szCs w:val="22"/>
        </w:rPr>
      </w:pPr>
      <w:r w:rsidRPr="00EC3D71">
        <w:rPr>
          <w:szCs w:val="22"/>
        </w:rPr>
        <w:t xml:space="preserve">To work in accordance with any service specification or contractual arrangements providing a flexible service which is responsive to individual needs. </w:t>
      </w:r>
    </w:p>
    <w:p w14:paraId="3B791B04" w14:textId="77777777" w:rsidR="003C319B" w:rsidRPr="00EC3D71" w:rsidRDefault="0081350A" w:rsidP="00DE122E">
      <w:pPr>
        <w:spacing w:before="240" w:line="276" w:lineRule="auto"/>
        <w:ind w:left="-3"/>
        <w:jc w:val="left"/>
        <w:rPr>
          <w:szCs w:val="22"/>
        </w:rPr>
      </w:pPr>
      <w:r w:rsidRPr="00EC3D71">
        <w:rPr>
          <w:b/>
          <w:i/>
          <w:szCs w:val="22"/>
        </w:rPr>
        <w:t>b)</w:t>
      </w:r>
      <w:r w:rsidRPr="00EC3D71">
        <w:rPr>
          <w:rFonts w:eastAsia="Arial"/>
          <w:b/>
          <w:i/>
          <w:szCs w:val="22"/>
        </w:rPr>
        <w:t xml:space="preserve"> </w:t>
      </w:r>
      <w:r w:rsidRPr="00EC3D71">
        <w:rPr>
          <w:b/>
          <w:i/>
          <w:szCs w:val="22"/>
        </w:rPr>
        <w:t xml:space="preserve">Teamwork </w:t>
      </w:r>
    </w:p>
    <w:p w14:paraId="300E357B" w14:textId="72D37AA9" w:rsidR="003C319B" w:rsidRPr="00EC3D71" w:rsidRDefault="0081350A" w:rsidP="00DE122E">
      <w:pPr>
        <w:numPr>
          <w:ilvl w:val="0"/>
          <w:numId w:val="2"/>
        </w:numPr>
        <w:spacing w:before="240" w:line="276" w:lineRule="auto"/>
        <w:ind w:hanging="358"/>
        <w:rPr>
          <w:szCs w:val="22"/>
        </w:rPr>
      </w:pPr>
      <w:r w:rsidRPr="00EC3D71">
        <w:rPr>
          <w:szCs w:val="22"/>
        </w:rPr>
        <w:t xml:space="preserve">To work as an effective part of the team in ensuring that </w:t>
      </w:r>
      <w:r w:rsidR="00BB23AC" w:rsidRPr="00EC3D71">
        <w:rPr>
          <w:szCs w:val="22"/>
        </w:rPr>
        <w:t xml:space="preserve">the individual </w:t>
      </w:r>
      <w:r w:rsidRPr="00EC3D71">
        <w:rPr>
          <w:szCs w:val="22"/>
        </w:rPr>
        <w:t>receive</w:t>
      </w:r>
      <w:r w:rsidR="00BB23AC" w:rsidRPr="00EC3D71">
        <w:rPr>
          <w:szCs w:val="22"/>
        </w:rPr>
        <w:t>s</w:t>
      </w:r>
      <w:r w:rsidRPr="00EC3D71">
        <w:rPr>
          <w:szCs w:val="22"/>
        </w:rPr>
        <w:t xml:space="preserve"> a high quality and responsive service. </w:t>
      </w:r>
    </w:p>
    <w:p w14:paraId="2C267F09" w14:textId="77777777" w:rsidR="003C319B" w:rsidRPr="00EC3D71" w:rsidRDefault="0081350A" w:rsidP="00DE122E">
      <w:pPr>
        <w:numPr>
          <w:ilvl w:val="0"/>
          <w:numId w:val="2"/>
        </w:numPr>
        <w:spacing w:before="240" w:line="276" w:lineRule="auto"/>
        <w:ind w:hanging="358"/>
        <w:rPr>
          <w:szCs w:val="22"/>
        </w:rPr>
      </w:pPr>
      <w:r w:rsidRPr="00EC3D71">
        <w:rPr>
          <w:szCs w:val="22"/>
        </w:rPr>
        <w:t xml:space="preserve">To use a variety of means of communication effectively.  </w:t>
      </w:r>
    </w:p>
    <w:p w14:paraId="5BE43D75" w14:textId="77777777" w:rsidR="003C319B" w:rsidRPr="00EC3D71" w:rsidRDefault="0081350A" w:rsidP="00DE122E">
      <w:pPr>
        <w:numPr>
          <w:ilvl w:val="0"/>
          <w:numId w:val="2"/>
        </w:numPr>
        <w:spacing w:before="240" w:line="276" w:lineRule="auto"/>
        <w:ind w:hanging="358"/>
        <w:rPr>
          <w:szCs w:val="22"/>
        </w:rPr>
      </w:pPr>
      <w:r w:rsidRPr="00EC3D71">
        <w:rPr>
          <w:szCs w:val="22"/>
        </w:rPr>
        <w:t xml:space="preserve">To ensure that any matter of concern relating to any of the women is immediately notified to a manager. </w:t>
      </w:r>
    </w:p>
    <w:p w14:paraId="5E168C64" w14:textId="77777777" w:rsidR="003C319B" w:rsidRPr="00EC3D71" w:rsidRDefault="0081350A" w:rsidP="00DE122E">
      <w:pPr>
        <w:numPr>
          <w:ilvl w:val="0"/>
          <w:numId w:val="2"/>
        </w:numPr>
        <w:spacing w:before="240" w:line="276" w:lineRule="auto"/>
        <w:ind w:hanging="358"/>
        <w:rPr>
          <w:szCs w:val="22"/>
        </w:rPr>
      </w:pPr>
      <w:r w:rsidRPr="00EC3D71">
        <w:rPr>
          <w:szCs w:val="22"/>
        </w:rPr>
        <w:t xml:space="preserve">To be involved in team building and planning processes and ensure that any designated responsibilities arising from any action plans are undertaken as required. </w:t>
      </w:r>
    </w:p>
    <w:p w14:paraId="2214BED5" w14:textId="77777777" w:rsidR="003C319B" w:rsidRPr="00EC3D71" w:rsidRDefault="0081350A" w:rsidP="00DE122E">
      <w:pPr>
        <w:numPr>
          <w:ilvl w:val="0"/>
          <w:numId w:val="2"/>
        </w:numPr>
        <w:spacing w:before="240" w:line="276" w:lineRule="auto"/>
        <w:ind w:hanging="358"/>
        <w:rPr>
          <w:szCs w:val="22"/>
        </w:rPr>
      </w:pPr>
      <w:r w:rsidRPr="00EC3D71">
        <w:rPr>
          <w:szCs w:val="22"/>
        </w:rPr>
        <w:t xml:space="preserve">To be proactive in adhering to all health and safety requirements and reporting any matters of concern immediately to a manager. </w:t>
      </w:r>
    </w:p>
    <w:p w14:paraId="3ECE1B68" w14:textId="77777777" w:rsidR="00DE122E" w:rsidRPr="00EC3D71" w:rsidRDefault="0081350A" w:rsidP="00DE122E">
      <w:pPr>
        <w:numPr>
          <w:ilvl w:val="0"/>
          <w:numId w:val="2"/>
        </w:numPr>
        <w:spacing w:before="240" w:line="276" w:lineRule="auto"/>
        <w:ind w:hanging="358"/>
        <w:rPr>
          <w:szCs w:val="22"/>
        </w:rPr>
      </w:pPr>
      <w:r w:rsidRPr="00EC3D71">
        <w:rPr>
          <w:szCs w:val="22"/>
        </w:rPr>
        <w:t xml:space="preserve">To ensure all administrative, recording and reporting requirements are undertaken in an appropriate and timely way. </w:t>
      </w:r>
    </w:p>
    <w:p w14:paraId="10E9B771" w14:textId="732A74C2" w:rsidR="003C319B" w:rsidRPr="00EC3D71" w:rsidRDefault="0081350A" w:rsidP="00DE122E">
      <w:pPr>
        <w:spacing w:before="240" w:line="276" w:lineRule="auto"/>
        <w:ind w:left="0" w:firstLine="0"/>
        <w:rPr>
          <w:szCs w:val="22"/>
        </w:rPr>
      </w:pPr>
      <w:r w:rsidRPr="00EC3D71">
        <w:rPr>
          <w:b/>
          <w:i/>
          <w:szCs w:val="22"/>
        </w:rPr>
        <w:t>c)</w:t>
      </w:r>
      <w:r w:rsidRPr="00EC3D71">
        <w:rPr>
          <w:rFonts w:eastAsia="Arial"/>
          <w:b/>
          <w:i/>
          <w:szCs w:val="22"/>
        </w:rPr>
        <w:t xml:space="preserve"> </w:t>
      </w:r>
      <w:r w:rsidRPr="00EC3D71">
        <w:rPr>
          <w:b/>
          <w:i/>
          <w:szCs w:val="22"/>
        </w:rPr>
        <w:t>Personal Requirements</w:t>
      </w:r>
      <w:r w:rsidRPr="00EC3D71">
        <w:rPr>
          <w:i/>
          <w:szCs w:val="22"/>
        </w:rPr>
        <w:t xml:space="preserve"> </w:t>
      </w:r>
    </w:p>
    <w:p w14:paraId="712F1728" w14:textId="77777777" w:rsidR="003C319B" w:rsidRPr="00EC3D71" w:rsidRDefault="0081350A" w:rsidP="00DE122E">
      <w:pPr>
        <w:numPr>
          <w:ilvl w:val="0"/>
          <w:numId w:val="2"/>
        </w:numPr>
        <w:spacing w:before="240" w:line="276" w:lineRule="auto"/>
        <w:ind w:hanging="358"/>
        <w:rPr>
          <w:szCs w:val="22"/>
        </w:rPr>
      </w:pPr>
      <w:r w:rsidRPr="00EC3D71">
        <w:rPr>
          <w:szCs w:val="22"/>
        </w:rPr>
        <w:t xml:space="preserve">To work within a team approach at any Imagine services/sites in the Merseyside area, as reasonably directed. </w:t>
      </w:r>
    </w:p>
    <w:p w14:paraId="09F73E3E" w14:textId="5B64315E" w:rsidR="003C319B" w:rsidRPr="00EC3D71" w:rsidRDefault="0081350A" w:rsidP="00DE122E">
      <w:pPr>
        <w:numPr>
          <w:ilvl w:val="0"/>
          <w:numId w:val="2"/>
        </w:numPr>
        <w:spacing w:before="240" w:line="276" w:lineRule="auto"/>
        <w:ind w:hanging="358"/>
        <w:rPr>
          <w:szCs w:val="22"/>
        </w:rPr>
      </w:pPr>
      <w:r w:rsidRPr="00EC3D71">
        <w:rPr>
          <w:szCs w:val="22"/>
        </w:rPr>
        <w:t>To develop appropriate contacts and networks as dictated by individual service requirements.</w:t>
      </w:r>
    </w:p>
    <w:p w14:paraId="6D1B85DF" w14:textId="77777777" w:rsidR="003C319B" w:rsidRPr="00EC3D71" w:rsidRDefault="0081350A" w:rsidP="00DE122E">
      <w:pPr>
        <w:spacing w:before="240" w:line="276" w:lineRule="auto"/>
        <w:ind w:left="-3"/>
        <w:jc w:val="left"/>
        <w:rPr>
          <w:szCs w:val="22"/>
        </w:rPr>
      </w:pPr>
      <w:r w:rsidRPr="00EC3D71">
        <w:rPr>
          <w:b/>
          <w:i/>
          <w:szCs w:val="22"/>
        </w:rPr>
        <w:t>5.</w:t>
      </w:r>
      <w:r w:rsidRPr="00EC3D71">
        <w:rPr>
          <w:rFonts w:eastAsia="Arial"/>
          <w:b/>
          <w:i/>
          <w:szCs w:val="22"/>
        </w:rPr>
        <w:t xml:space="preserve"> </w:t>
      </w:r>
      <w:r w:rsidRPr="00EC3D71">
        <w:rPr>
          <w:b/>
          <w:szCs w:val="22"/>
        </w:rPr>
        <w:t xml:space="preserve">REQUIREMENTS - </w:t>
      </w:r>
      <w:r w:rsidRPr="00EC3D71">
        <w:rPr>
          <w:b/>
          <w:i/>
          <w:szCs w:val="22"/>
        </w:rPr>
        <w:t xml:space="preserve">All employees are expected to: </w:t>
      </w:r>
    </w:p>
    <w:p w14:paraId="53EBA270" w14:textId="77777777" w:rsidR="003C319B" w:rsidRPr="00EC3D71" w:rsidRDefault="0081350A" w:rsidP="00DE122E">
      <w:pPr>
        <w:numPr>
          <w:ilvl w:val="0"/>
          <w:numId w:val="3"/>
        </w:numPr>
        <w:spacing w:before="240" w:line="276" w:lineRule="auto"/>
        <w:ind w:hanging="360"/>
        <w:rPr>
          <w:szCs w:val="22"/>
        </w:rPr>
      </w:pPr>
      <w:proofErr w:type="gramStart"/>
      <w:r w:rsidRPr="00EC3D71">
        <w:rPr>
          <w:szCs w:val="22"/>
        </w:rPr>
        <w:t>Act with integrity at all times</w:t>
      </w:r>
      <w:proofErr w:type="gramEnd"/>
      <w:r w:rsidRPr="00EC3D71">
        <w:rPr>
          <w:szCs w:val="22"/>
        </w:rPr>
        <w:t xml:space="preserve"> and with a proactive professional manner. </w:t>
      </w:r>
    </w:p>
    <w:p w14:paraId="11C38838"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Ensure that principles of quality are included in all aspects of work </w:t>
      </w:r>
    </w:p>
    <w:p w14:paraId="154D848B"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Always be responsive to client priorities </w:t>
      </w:r>
    </w:p>
    <w:p w14:paraId="59E284D0"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Adhere to all Imagine policies and procedures at all times  </w:t>
      </w:r>
    </w:p>
    <w:p w14:paraId="620E01DE"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Demonstrate working within the </w:t>
      </w:r>
      <w:proofErr w:type="gramStart"/>
      <w:r w:rsidRPr="00EC3D71">
        <w:rPr>
          <w:szCs w:val="22"/>
        </w:rPr>
        <w:t>organisations</w:t>
      </w:r>
      <w:proofErr w:type="gramEnd"/>
      <w:r w:rsidRPr="00EC3D71">
        <w:rPr>
          <w:szCs w:val="22"/>
        </w:rPr>
        <w:t xml:space="preserve"> objectives </w:t>
      </w:r>
    </w:p>
    <w:p w14:paraId="49D24129" w14:textId="77777777" w:rsidR="00DE122E" w:rsidRPr="00EC3D71" w:rsidRDefault="0081350A" w:rsidP="00DE122E">
      <w:pPr>
        <w:numPr>
          <w:ilvl w:val="0"/>
          <w:numId w:val="3"/>
        </w:numPr>
        <w:spacing w:before="240" w:line="276" w:lineRule="auto"/>
        <w:ind w:hanging="360"/>
        <w:rPr>
          <w:szCs w:val="22"/>
        </w:rPr>
      </w:pPr>
      <w:r w:rsidRPr="00EC3D71">
        <w:rPr>
          <w:szCs w:val="22"/>
        </w:rPr>
        <w:t xml:space="preserve">Comply with safeguarding, health and safety and any other statutory regulatory requirements </w:t>
      </w:r>
    </w:p>
    <w:p w14:paraId="4E6A877A" w14:textId="5FEA1183" w:rsidR="003C319B" w:rsidRPr="00EC3D71" w:rsidRDefault="0081350A" w:rsidP="00DE122E">
      <w:pPr>
        <w:numPr>
          <w:ilvl w:val="0"/>
          <w:numId w:val="3"/>
        </w:numPr>
        <w:spacing w:before="240" w:line="276" w:lineRule="auto"/>
        <w:ind w:hanging="360"/>
        <w:rPr>
          <w:szCs w:val="22"/>
        </w:rPr>
      </w:pPr>
      <w:r w:rsidRPr="00EC3D71">
        <w:rPr>
          <w:szCs w:val="22"/>
        </w:rPr>
        <w:t xml:space="preserve">Undertake any other tasks which may be requested from time to time by the organisation   </w:t>
      </w:r>
    </w:p>
    <w:p w14:paraId="67DC2763"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Safeguard all organisation property or privileged knowledge. </w:t>
      </w:r>
    </w:p>
    <w:p w14:paraId="03DFF987" w14:textId="77777777" w:rsidR="003C319B" w:rsidRPr="00EC3D71" w:rsidRDefault="0081350A" w:rsidP="00DE122E">
      <w:pPr>
        <w:numPr>
          <w:ilvl w:val="0"/>
          <w:numId w:val="3"/>
        </w:numPr>
        <w:spacing w:before="240" w:line="276" w:lineRule="auto"/>
        <w:ind w:hanging="360"/>
        <w:rPr>
          <w:szCs w:val="22"/>
        </w:rPr>
      </w:pPr>
      <w:r w:rsidRPr="00EC3D71">
        <w:rPr>
          <w:szCs w:val="22"/>
        </w:rPr>
        <w:t xml:space="preserve">Meet targets and objectives as set by the line manager </w:t>
      </w:r>
    </w:p>
    <w:p w14:paraId="079905CB" w14:textId="1CEDC6D9" w:rsidR="003C319B" w:rsidRPr="00EC3D71" w:rsidRDefault="0081350A" w:rsidP="00DE122E">
      <w:pPr>
        <w:numPr>
          <w:ilvl w:val="0"/>
          <w:numId w:val="3"/>
        </w:numPr>
        <w:spacing w:before="240" w:line="276" w:lineRule="auto"/>
        <w:ind w:hanging="360"/>
        <w:rPr>
          <w:szCs w:val="22"/>
        </w:rPr>
      </w:pPr>
      <w:r w:rsidRPr="00EC3D71">
        <w:rPr>
          <w:szCs w:val="22"/>
        </w:rPr>
        <w:t>Undertake all duties and tasks in an efficient accurate manner resulting in excellent service provision.</w:t>
      </w:r>
    </w:p>
    <w:p w14:paraId="147FE4C3" w14:textId="77777777" w:rsidR="003C319B" w:rsidRPr="00EC3D71" w:rsidRDefault="0081350A" w:rsidP="00DE122E">
      <w:pPr>
        <w:pStyle w:val="Heading1"/>
        <w:spacing w:before="240" w:after="45" w:line="276" w:lineRule="auto"/>
        <w:ind w:left="-3"/>
        <w:rPr>
          <w:szCs w:val="22"/>
        </w:rPr>
      </w:pPr>
      <w:r w:rsidRPr="00EC3D71">
        <w:rPr>
          <w:szCs w:val="22"/>
        </w:rPr>
        <w:t>6.</w:t>
      </w:r>
      <w:r w:rsidRPr="00EC3D71">
        <w:rPr>
          <w:rFonts w:eastAsia="Arial"/>
          <w:szCs w:val="22"/>
        </w:rPr>
        <w:t xml:space="preserve"> </w:t>
      </w:r>
      <w:r w:rsidRPr="00EC3D71">
        <w:rPr>
          <w:szCs w:val="22"/>
        </w:rPr>
        <w:t xml:space="preserve">TRAINING and DEVELOPMENT </w:t>
      </w:r>
    </w:p>
    <w:p w14:paraId="0977C02B" w14:textId="77777777" w:rsidR="003C319B" w:rsidRPr="00EC3D71" w:rsidRDefault="0081350A" w:rsidP="00DE122E">
      <w:pPr>
        <w:numPr>
          <w:ilvl w:val="0"/>
          <w:numId w:val="4"/>
        </w:numPr>
        <w:spacing w:before="240" w:line="276" w:lineRule="auto"/>
        <w:ind w:hanging="358"/>
        <w:rPr>
          <w:szCs w:val="22"/>
        </w:rPr>
      </w:pPr>
      <w:r w:rsidRPr="00EC3D71">
        <w:rPr>
          <w:szCs w:val="22"/>
        </w:rPr>
        <w:t xml:space="preserve">Commitment to continuous personal development, participate fully in relevant training and learning </w:t>
      </w:r>
    </w:p>
    <w:p w14:paraId="5213F55B" w14:textId="77777777" w:rsidR="003C319B" w:rsidRPr="00EC3D71" w:rsidRDefault="0081350A" w:rsidP="00DE122E">
      <w:pPr>
        <w:numPr>
          <w:ilvl w:val="0"/>
          <w:numId w:val="4"/>
        </w:numPr>
        <w:spacing w:before="240" w:line="276" w:lineRule="auto"/>
        <w:ind w:hanging="358"/>
        <w:rPr>
          <w:szCs w:val="22"/>
        </w:rPr>
      </w:pPr>
      <w:r w:rsidRPr="00EC3D71">
        <w:rPr>
          <w:szCs w:val="22"/>
        </w:rPr>
        <w:t xml:space="preserve">Attend and participate in staff meetings </w:t>
      </w:r>
    </w:p>
    <w:p w14:paraId="62B885B0" w14:textId="77777777" w:rsidR="003C319B" w:rsidRPr="00EC3D71" w:rsidRDefault="0081350A" w:rsidP="00DE122E">
      <w:pPr>
        <w:numPr>
          <w:ilvl w:val="0"/>
          <w:numId w:val="4"/>
        </w:numPr>
        <w:spacing w:before="240" w:line="276" w:lineRule="auto"/>
        <w:ind w:hanging="358"/>
        <w:rPr>
          <w:szCs w:val="22"/>
        </w:rPr>
      </w:pPr>
      <w:r w:rsidRPr="00EC3D71">
        <w:rPr>
          <w:szCs w:val="22"/>
        </w:rPr>
        <w:t xml:space="preserve">Attend and participate in regular supervision, including reflecting on own practice and an annual personal review </w:t>
      </w:r>
    </w:p>
    <w:p w14:paraId="46D73917" w14:textId="7BF5DCD2" w:rsidR="003C319B" w:rsidRPr="00EC3D71" w:rsidRDefault="0081350A" w:rsidP="00DE122E">
      <w:pPr>
        <w:numPr>
          <w:ilvl w:val="0"/>
          <w:numId w:val="4"/>
        </w:numPr>
        <w:spacing w:before="240" w:line="276" w:lineRule="auto"/>
        <w:ind w:hanging="358"/>
        <w:rPr>
          <w:szCs w:val="22"/>
        </w:rPr>
      </w:pPr>
      <w:r w:rsidRPr="00EC3D71">
        <w:rPr>
          <w:szCs w:val="22"/>
        </w:rPr>
        <w:t xml:space="preserve">To contribute to the learning of other staff </w:t>
      </w:r>
    </w:p>
    <w:p w14:paraId="49B5F62E" w14:textId="77777777" w:rsidR="003C319B" w:rsidRPr="00EC3D71" w:rsidRDefault="0081350A" w:rsidP="00DE122E">
      <w:pPr>
        <w:pStyle w:val="Heading1"/>
        <w:spacing w:before="240" w:after="45" w:line="276" w:lineRule="auto"/>
        <w:ind w:left="-3"/>
        <w:rPr>
          <w:szCs w:val="22"/>
        </w:rPr>
      </w:pPr>
      <w:r w:rsidRPr="00EC3D71">
        <w:rPr>
          <w:b w:val="0"/>
          <w:szCs w:val="22"/>
        </w:rPr>
        <w:t>7.</w:t>
      </w:r>
      <w:r w:rsidRPr="00EC3D71">
        <w:rPr>
          <w:rFonts w:eastAsia="Arial"/>
          <w:b w:val="0"/>
          <w:szCs w:val="22"/>
        </w:rPr>
        <w:t xml:space="preserve"> </w:t>
      </w:r>
      <w:r w:rsidRPr="00EC3D71">
        <w:rPr>
          <w:szCs w:val="22"/>
        </w:rPr>
        <w:t>EQUAL OPPORTUNITIES</w:t>
      </w:r>
      <w:r w:rsidRPr="00EC3D71">
        <w:rPr>
          <w:b w:val="0"/>
          <w:szCs w:val="22"/>
        </w:rPr>
        <w:t xml:space="preserve"> </w:t>
      </w:r>
    </w:p>
    <w:p w14:paraId="207C9935" w14:textId="55B19BCD" w:rsidR="003C319B" w:rsidRPr="00EC3D71" w:rsidRDefault="0081350A" w:rsidP="00DE122E">
      <w:pPr>
        <w:spacing w:before="240" w:line="276" w:lineRule="auto"/>
        <w:ind w:left="373"/>
        <w:rPr>
          <w:szCs w:val="22"/>
        </w:rPr>
      </w:pPr>
      <w:r w:rsidRPr="00EC3D71">
        <w:rPr>
          <w:szCs w:val="22"/>
        </w:rPr>
        <w:t xml:space="preserve">Imagine aims to provide high quality services to enhance the quality of life of people experiencing disadvantage.  </w:t>
      </w:r>
      <w:proofErr w:type="gramStart"/>
      <w:r w:rsidRPr="00EC3D71">
        <w:rPr>
          <w:szCs w:val="22"/>
        </w:rPr>
        <w:t>In order to</w:t>
      </w:r>
      <w:proofErr w:type="gramEnd"/>
      <w:r w:rsidRPr="00EC3D71">
        <w:rPr>
          <w:szCs w:val="22"/>
        </w:rPr>
        <w:t xml:space="preserve">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EC3D71" w:rsidRDefault="0081350A" w:rsidP="00DE122E">
      <w:pPr>
        <w:spacing w:before="240" w:line="276" w:lineRule="auto"/>
        <w:ind w:left="-3"/>
        <w:jc w:val="left"/>
        <w:rPr>
          <w:szCs w:val="22"/>
        </w:rPr>
      </w:pPr>
      <w:r w:rsidRPr="00EC3D71">
        <w:rPr>
          <w:szCs w:val="22"/>
        </w:rPr>
        <w:t>8.</w:t>
      </w:r>
      <w:r w:rsidRPr="00EC3D71">
        <w:rPr>
          <w:rFonts w:eastAsia="Arial"/>
          <w:szCs w:val="22"/>
        </w:rPr>
        <w:t xml:space="preserve"> </w:t>
      </w:r>
      <w:r w:rsidRPr="00EC3D71">
        <w:rPr>
          <w:b/>
          <w:szCs w:val="22"/>
        </w:rPr>
        <w:t xml:space="preserve">CONFIDENTIALITY: </w:t>
      </w:r>
      <w:r w:rsidRPr="00EC3D71">
        <w:rPr>
          <w:szCs w:val="22"/>
        </w:rPr>
        <w:t xml:space="preserve"> </w:t>
      </w:r>
    </w:p>
    <w:p w14:paraId="32FF5D0C" w14:textId="7DA0158F" w:rsidR="003C319B" w:rsidRPr="00EC3D71" w:rsidRDefault="0081350A" w:rsidP="00DE122E">
      <w:pPr>
        <w:spacing w:before="240" w:line="276" w:lineRule="auto"/>
        <w:ind w:left="370"/>
        <w:rPr>
          <w:szCs w:val="22"/>
        </w:rPr>
      </w:pPr>
      <w:proofErr w:type="gramStart"/>
      <w:r w:rsidRPr="00EC3D71">
        <w:rPr>
          <w:szCs w:val="22"/>
        </w:rPr>
        <w:t>In the course of</w:t>
      </w:r>
      <w:proofErr w:type="gramEnd"/>
      <w:r w:rsidRPr="00EC3D71">
        <w:rPr>
          <w:szCs w:val="22"/>
        </w:rPr>
        <w:t xml:space="preserve"> your </w:t>
      </w:r>
      <w:proofErr w:type="gramStart"/>
      <w:r w:rsidRPr="00EC3D71">
        <w:rPr>
          <w:szCs w:val="22"/>
        </w:rPr>
        <w:t>duties</w:t>
      </w:r>
      <w:proofErr w:type="gramEnd"/>
      <w:r w:rsidRPr="00EC3D71">
        <w:rPr>
          <w:szCs w:val="22"/>
        </w:rPr>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EC3D71" w:rsidRDefault="0081350A" w:rsidP="00DE122E">
      <w:pPr>
        <w:spacing w:before="240" w:line="276" w:lineRule="auto"/>
        <w:ind w:left="2" w:firstLine="0"/>
        <w:rPr>
          <w:i/>
          <w:szCs w:val="22"/>
        </w:rPr>
      </w:pPr>
      <w:r w:rsidRPr="00EC3D71">
        <w:rPr>
          <w:i/>
          <w:szCs w:val="22"/>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2D74483E" w14:textId="77777777" w:rsidR="00BD5421" w:rsidRPr="00EC3D71" w:rsidRDefault="00BD5421" w:rsidP="00DE122E">
      <w:pPr>
        <w:spacing w:before="240" w:line="276" w:lineRule="auto"/>
        <w:ind w:left="2" w:firstLine="0"/>
        <w:rPr>
          <w:szCs w:val="22"/>
        </w:rPr>
      </w:pPr>
    </w:p>
    <w:p w14:paraId="10FA52D5" w14:textId="3A292E57" w:rsidR="00DE122E" w:rsidRPr="00EC3D71" w:rsidRDefault="0081350A" w:rsidP="00DE122E">
      <w:pPr>
        <w:spacing w:before="240" w:line="276" w:lineRule="auto"/>
        <w:ind w:left="2" w:firstLine="0"/>
        <w:jc w:val="left"/>
        <w:rPr>
          <w:szCs w:val="22"/>
        </w:rPr>
      </w:pPr>
      <w:r w:rsidRPr="00EC3D71">
        <w:rPr>
          <w:b/>
          <w:szCs w:val="22"/>
        </w:rPr>
        <w:t xml:space="preserve"> </w:t>
      </w:r>
      <w:r w:rsidRPr="00EC3D71">
        <w:rPr>
          <w:i/>
          <w:szCs w:val="22"/>
        </w:rPr>
        <w:t>Sign: ___________</w:t>
      </w:r>
      <w:r w:rsidR="00BD5421" w:rsidRPr="00EC3D71">
        <w:rPr>
          <w:i/>
          <w:szCs w:val="22"/>
        </w:rPr>
        <w:t>_</w:t>
      </w:r>
      <w:r w:rsidRPr="00EC3D71">
        <w:rPr>
          <w:i/>
          <w:szCs w:val="22"/>
        </w:rPr>
        <w:t xml:space="preserve">_________ </w:t>
      </w:r>
      <w:r w:rsidR="003E2999" w:rsidRPr="00EC3D71">
        <w:rPr>
          <w:i/>
          <w:szCs w:val="22"/>
        </w:rPr>
        <w:t xml:space="preserve">                         </w:t>
      </w:r>
    </w:p>
    <w:p w14:paraId="7EE58047" w14:textId="77777777" w:rsidR="00DE122E" w:rsidRPr="00EC3D71" w:rsidRDefault="0081350A" w:rsidP="00DE122E">
      <w:pPr>
        <w:spacing w:before="240" w:line="276" w:lineRule="auto"/>
        <w:ind w:left="2" w:firstLine="0"/>
        <w:jc w:val="left"/>
        <w:rPr>
          <w:b/>
          <w:i/>
          <w:szCs w:val="22"/>
        </w:rPr>
      </w:pPr>
      <w:r w:rsidRPr="00EC3D71">
        <w:rPr>
          <w:i/>
          <w:szCs w:val="22"/>
        </w:rPr>
        <w:t>Print: _____________________</w:t>
      </w:r>
      <w:r w:rsidRPr="00EC3D71">
        <w:rPr>
          <w:b/>
          <w:i/>
          <w:szCs w:val="22"/>
        </w:rPr>
        <w:t xml:space="preserve">  </w:t>
      </w:r>
      <w:r w:rsidR="003E2999" w:rsidRPr="00EC3D71">
        <w:rPr>
          <w:b/>
          <w:i/>
          <w:szCs w:val="22"/>
        </w:rPr>
        <w:t xml:space="preserve">                          </w:t>
      </w:r>
    </w:p>
    <w:p w14:paraId="3A223035" w14:textId="6BDA8B91" w:rsidR="003C319B" w:rsidRPr="00EC3D71" w:rsidRDefault="0081350A" w:rsidP="00DE122E">
      <w:pPr>
        <w:spacing w:before="240" w:line="276" w:lineRule="auto"/>
        <w:ind w:left="2" w:firstLine="0"/>
        <w:jc w:val="left"/>
        <w:rPr>
          <w:i/>
          <w:szCs w:val="22"/>
        </w:rPr>
      </w:pPr>
      <w:r w:rsidRPr="00EC3D71">
        <w:rPr>
          <w:i/>
          <w:szCs w:val="22"/>
        </w:rPr>
        <w:t>Date: ___________</w:t>
      </w:r>
      <w:r w:rsidR="00BD5421" w:rsidRPr="00EC3D71">
        <w:rPr>
          <w:i/>
          <w:szCs w:val="22"/>
        </w:rPr>
        <w:t>_____</w:t>
      </w:r>
      <w:r w:rsidRPr="00EC3D71">
        <w:rPr>
          <w:i/>
          <w:szCs w:val="22"/>
        </w:rPr>
        <w:t>_____</w:t>
      </w:r>
    </w:p>
    <w:p w14:paraId="7D70D7C3" w14:textId="77777777" w:rsidR="00BD5421" w:rsidRPr="00EC3D71" w:rsidRDefault="00BD5421" w:rsidP="00DE122E">
      <w:pPr>
        <w:spacing w:before="240" w:line="276" w:lineRule="auto"/>
        <w:ind w:left="2" w:firstLine="0"/>
        <w:jc w:val="left"/>
        <w:rPr>
          <w:b/>
          <w:i/>
          <w:szCs w:val="22"/>
        </w:rPr>
      </w:pPr>
    </w:p>
    <w:p w14:paraId="365623F1" w14:textId="77777777" w:rsidR="003C319B" w:rsidRPr="00EC3D71" w:rsidRDefault="0081350A" w:rsidP="00DE122E">
      <w:pPr>
        <w:spacing w:before="240" w:line="276" w:lineRule="auto"/>
        <w:ind w:left="0" w:firstLine="0"/>
        <w:jc w:val="center"/>
        <w:rPr>
          <w:szCs w:val="22"/>
        </w:rPr>
      </w:pPr>
      <w:r w:rsidRPr="00EC3D71">
        <w:rPr>
          <w:szCs w:val="22"/>
        </w:rPr>
        <w:t>When completing your application form please bear in mind that short listing will be undertaken against the evidence presented by you of how you meet the essential criteria detailed in the person specification</w:t>
      </w:r>
      <w:r w:rsidRPr="00EC3D71">
        <w:rPr>
          <w:b/>
          <w:szCs w:val="22"/>
        </w:rPr>
        <w:t xml:space="preserve">. </w:t>
      </w:r>
    </w:p>
    <w:p w14:paraId="21AD94B1" w14:textId="77777777" w:rsidR="003C319B" w:rsidRPr="00EC3D71" w:rsidRDefault="0081350A" w:rsidP="00DE122E">
      <w:pPr>
        <w:spacing w:before="240" w:line="276" w:lineRule="auto"/>
        <w:ind w:left="30" w:firstLine="0"/>
        <w:jc w:val="center"/>
        <w:rPr>
          <w:szCs w:val="22"/>
        </w:rPr>
      </w:pPr>
      <w:r w:rsidRPr="00EC3D71">
        <w:rPr>
          <w:b/>
          <w:szCs w:val="22"/>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621"/>
        <w:gridCol w:w="1145"/>
        <w:gridCol w:w="2120"/>
      </w:tblGrid>
      <w:tr w:rsidR="003C319B" w:rsidRPr="00F111C7"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F111C7" w:rsidRDefault="0081350A" w:rsidP="00DE122E">
            <w:pPr>
              <w:spacing w:before="240" w:line="276" w:lineRule="auto"/>
              <w:ind w:left="0" w:right="41" w:firstLine="0"/>
              <w:jc w:val="center"/>
            </w:pPr>
            <w:r w:rsidRPr="00F111C7">
              <w:rPr>
                <w:b/>
                <w:sz w:val="24"/>
              </w:rPr>
              <w:t xml:space="preserve">PERSON SPECIFICATION </w:t>
            </w:r>
          </w:p>
          <w:p w14:paraId="51366CE4" w14:textId="17659534" w:rsidR="003C319B" w:rsidRPr="00F111C7" w:rsidRDefault="0081350A" w:rsidP="00DE122E">
            <w:pPr>
              <w:spacing w:before="240" w:line="276" w:lineRule="auto"/>
              <w:ind w:left="0" w:right="41" w:firstLine="0"/>
              <w:jc w:val="center"/>
            </w:pPr>
            <w:r w:rsidRPr="00F111C7">
              <w:rPr>
                <w:b/>
                <w:sz w:val="24"/>
              </w:rPr>
              <w:t>Mental Health Support Worker</w:t>
            </w:r>
            <w:r w:rsidRPr="00F111C7">
              <w:rPr>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F111C7" w:rsidRDefault="0081350A" w:rsidP="00DE122E">
            <w:pPr>
              <w:spacing w:before="240" w:line="276" w:lineRule="auto"/>
              <w:ind w:left="0" w:firstLine="0"/>
              <w:jc w:val="center"/>
            </w:pPr>
            <w:r w:rsidRPr="00F111C7">
              <w:rPr>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F111C7" w:rsidRDefault="0081350A" w:rsidP="00DE122E">
            <w:pPr>
              <w:spacing w:before="240" w:line="276" w:lineRule="auto"/>
              <w:ind w:left="0" w:firstLine="0"/>
              <w:jc w:val="center"/>
            </w:pPr>
            <w:r w:rsidRPr="00F111C7">
              <w:rPr>
                <w:b/>
              </w:rPr>
              <w:t xml:space="preserve">Method of Assessment </w:t>
            </w:r>
          </w:p>
        </w:tc>
      </w:tr>
      <w:tr w:rsidR="003C319B" w:rsidRPr="00F111C7"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F111C7" w:rsidRDefault="0081350A" w:rsidP="00DE122E">
            <w:pPr>
              <w:spacing w:before="240" w:line="276" w:lineRule="auto"/>
              <w:ind w:left="0" w:firstLine="0"/>
              <w:jc w:val="left"/>
            </w:pPr>
            <w:r w:rsidRPr="00F111C7">
              <w:rPr>
                <w:b/>
              </w:rPr>
              <w:t xml:space="preserve">Qualifications </w:t>
            </w:r>
          </w:p>
          <w:p w14:paraId="5A0286DB" w14:textId="77777777" w:rsidR="003C319B" w:rsidRPr="00F111C7" w:rsidRDefault="0081350A" w:rsidP="00DE122E">
            <w:pPr>
              <w:numPr>
                <w:ilvl w:val="0"/>
                <w:numId w:val="5"/>
              </w:numPr>
              <w:spacing w:before="240" w:line="276" w:lineRule="auto"/>
              <w:ind w:hanging="360"/>
              <w:jc w:val="left"/>
            </w:pPr>
            <w:r w:rsidRPr="00F111C7">
              <w:t>NVQ Level 3 Health and Social Care or equivalent experience</w:t>
            </w:r>
            <w:r w:rsidRPr="00F111C7">
              <w:rPr>
                <w:b/>
              </w:rPr>
              <w:t xml:space="preserve"> </w:t>
            </w:r>
          </w:p>
          <w:p w14:paraId="2DFC6DA1" w14:textId="77777777" w:rsidR="003C319B" w:rsidRPr="00F111C7" w:rsidRDefault="0081350A" w:rsidP="00DE122E">
            <w:pPr>
              <w:numPr>
                <w:ilvl w:val="0"/>
                <w:numId w:val="5"/>
              </w:numPr>
              <w:spacing w:before="240" w:line="276" w:lineRule="auto"/>
              <w:ind w:hanging="360"/>
              <w:jc w:val="left"/>
            </w:pPr>
            <w:r w:rsidRPr="00F111C7">
              <w:t xml:space="preserve">Evidence of continued personal development </w:t>
            </w:r>
            <w:r w:rsidRPr="00F111C7">
              <w:tab/>
              <w:t xml:space="preserve"> </w:t>
            </w:r>
            <w:r w:rsidRPr="00F111C7">
              <w:tab/>
              <w:t xml:space="preserve"> </w:t>
            </w:r>
            <w:r w:rsidRPr="00F111C7">
              <w:tab/>
            </w:r>
            <w:r w:rsidRPr="00F111C7">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F111C7" w:rsidRDefault="0081350A" w:rsidP="00DE122E">
            <w:pPr>
              <w:spacing w:before="240" w:line="276" w:lineRule="auto"/>
              <w:ind w:left="19" w:firstLine="0"/>
              <w:jc w:val="center"/>
            </w:pPr>
            <w:r w:rsidRPr="00F111C7">
              <w:rPr>
                <w:b/>
              </w:rPr>
              <w:t xml:space="preserve"> </w:t>
            </w:r>
          </w:p>
          <w:p w14:paraId="3E54BA70" w14:textId="77777777" w:rsidR="003C319B" w:rsidRPr="00F111C7" w:rsidRDefault="0081350A" w:rsidP="00DE122E">
            <w:pPr>
              <w:spacing w:before="240" w:line="276" w:lineRule="auto"/>
              <w:ind w:left="0" w:right="33" w:firstLine="0"/>
              <w:jc w:val="center"/>
            </w:pPr>
            <w:r w:rsidRPr="00F111C7">
              <w:rPr>
                <w:b/>
              </w:rPr>
              <w:t xml:space="preserve">E </w:t>
            </w:r>
          </w:p>
          <w:p w14:paraId="53814157" w14:textId="77777777" w:rsidR="003C319B" w:rsidRPr="00F111C7" w:rsidRDefault="0081350A" w:rsidP="00DE122E">
            <w:pPr>
              <w:spacing w:before="240" w:line="276" w:lineRule="auto"/>
              <w:ind w:left="0" w:right="33" w:firstLine="0"/>
              <w:jc w:val="center"/>
            </w:pPr>
            <w:r w:rsidRPr="00F111C7">
              <w:rPr>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F111C7" w:rsidRDefault="0081350A" w:rsidP="00DE122E">
            <w:pPr>
              <w:spacing w:before="240" w:line="276" w:lineRule="auto"/>
              <w:ind w:left="15" w:firstLine="0"/>
              <w:jc w:val="center"/>
            </w:pPr>
            <w:r w:rsidRPr="00F111C7">
              <w:t xml:space="preserve"> </w:t>
            </w:r>
          </w:p>
          <w:p w14:paraId="46D0312C" w14:textId="77777777" w:rsidR="003C319B" w:rsidRPr="00F111C7" w:rsidRDefault="0081350A" w:rsidP="00DE122E">
            <w:pPr>
              <w:spacing w:before="240" w:line="276" w:lineRule="auto"/>
              <w:ind w:left="65" w:firstLine="0"/>
              <w:jc w:val="left"/>
            </w:pPr>
            <w:r w:rsidRPr="00F111C7">
              <w:t xml:space="preserve">App form/Interview </w:t>
            </w:r>
          </w:p>
          <w:p w14:paraId="3BFB4CE9" w14:textId="77777777" w:rsidR="003C319B" w:rsidRPr="00F111C7" w:rsidRDefault="0081350A" w:rsidP="00DE122E">
            <w:pPr>
              <w:spacing w:before="240" w:line="276" w:lineRule="auto"/>
              <w:ind w:left="65" w:firstLine="0"/>
              <w:jc w:val="left"/>
            </w:pPr>
            <w:r w:rsidRPr="00F111C7">
              <w:t xml:space="preserve">App form/Interview </w:t>
            </w:r>
          </w:p>
        </w:tc>
      </w:tr>
      <w:tr w:rsidR="003C319B" w:rsidRPr="00F111C7" w14:paraId="10032E7A" w14:textId="77777777" w:rsidTr="003F47DB">
        <w:trPr>
          <w:trHeight w:val="2720"/>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F111C7" w:rsidRDefault="0081350A" w:rsidP="00DE122E">
            <w:pPr>
              <w:spacing w:before="240" w:line="276" w:lineRule="auto"/>
              <w:ind w:left="0" w:firstLine="0"/>
              <w:jc w:val="left"/>
            </w:pPr>
            <w:r w:rsidRPr="00F111C7">
              <w:rPr>
                <w:b/>
              </w:rPr>
              <w:t xml:space="preserve">Experience (Paid/Voluntary) </w:t>
            </w:r>
          </w:p>
          <w:p w14:paraId="631E33D7" w14:textId="77777777" w:rsidR="003C319B" w:rsidRPr="00F111C7" w:rsidRDefault="0081350A" w:rsidP="00DE122E">
            <w:pPr>
              <w:numPr>
                <w:ilvl w:val="0"/>
                <w:numId w:val="6"/>
              </w:numPr>
              <w:spacing w:before="240" w:line="276" w:lineRule="auto"/>
              <w:ind w:hanging="360"/>
              <w:jc w:val="left"/>
            </w:pPr>
            <w:r w:rsidRPr="00F111C7">
              <w:t xml:space="preserve">Experience of working with women either in supported housing and/or mental health or community setting. </w:t>
            </w:r>
            <w:r w:rsidRPr="00F111C7">
              <w:tab/>
              <w:t xml:space="preserve"> </w:t>
            </w:r>
          </w:p>
          <w:p w14:paraId="18B7A755" w14:textId="77777777" w:rsidR="003C319B" w:rsidRPr="00F111C7" w:rsidRDefault="0081350A" w:rsidP="00DE122E">
            <w:pPr>
              <w:numPr>
                <w:ilvl w:val="0"/>
                <w:numId w:val="6"/>
              </w:numPr>
              <w:spacing w:before="240" w:line="276" w:lineRule="auto"/>
              <w:ind w:hanging="360"/>
              <w:jc w:val="left"/>
            </w:pPr>
            <w:r w:rsidRPr="00F111C7">
              <w:t xml:space="preserve">Appropriate transferable skills as relevant to the service specification. </w:t>
            </w:r>
          </w:p>
          <w:p w14:paraId="589B34C1" w14:textId="77777777" w:rsidR="003C319B" w:rsidRPr="00F111C7" w:rsidRDefault="0081350A" w:rsidP="00DE122E">
            <w:pPr>
              <w:numPr>
                <w:ilvl w:val="0"/>
                <w:numId w:val="6"/>
              </w:numPr>
              <w:spacing w:before="240" w:line="276" w:lineRule="auto"/>
              <w:ind w:hanging="360"/>
              <w:jc w:val="left"/>
            </w:pPr>
            <w:r w:rsidRPr="00F111C7">
              <w:t xml:space="preserve">Experience of working with people who have multiple needs, either paid or </w:t>
            </w:r>
            <w:proofErr w:type="gramStart"/>
            <w:r w:rsidRPr="00F111C7">
              <w:t xml:space="preserve">voluntary </w:t>
            </w:r>
            <w:r w:rsidRPr="00F111C7">
              <w:rPr>
                <w:rFonts w:eastAsia="Arial"/>
              </w:rPr>
              <w:t xml:space="preserve"> </w:t>
            </w:r>
            <w:r w:rsidRPr="00F111C7">
              <w:rPr>
                <w:rFonts w:eastAsia="Arial"/>
              </w:rPr>
              <w:tab/>
            </w:r>
            <w:proofErr w:type="gramEnd"/>
            <w:r w:rsidRPr="00F111C7">
              <w:rPr>
                <w:rFonts w:eastAsia="Arial"/>
              </w:rPr>
              <w:t xml:space="preserve"> </w:t>
            </w:r>
            <w:r w:rsidRPr="00F111C7">
              <w:rPr>
                <w:rFonts w:eastAsia="Arial"/>
              </w:rPr>
              <w:tab/>
              <w:t xml:space="preserve"> </w:t>
            </w:r>
            <w:r w:rsidRPr="00F111C7">
              <w:rPr>
                <w:rFonts w:eastAsia="Arial"/>
              </w:rPr>
              <w:tab/>
              <w:t xml:space="preserve"> </w:t>
            </w:r>
            <w:r w:rsidRPr="00F111C7">
              <w:rPr>
                <w:rFonts w:eastAsia="Arial"/>
              </w:rPr>
              <w:tab/>
              <w:t xml:space="preserve"> </w:t>
            </w:r>
            <w:r w:rsidRPr="00F111C7">
              <w:rPr>
                <w:rFonts w:eastAsia="Arial"/>
              </w:rPr>
              <w:tab/>
            </w:r>
            <w:r w:rsidRPr="00F111C7">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F111C7" w:rsidRDefault="0081350A" w:rsidP="00DE122E">
            <w:pPr>
              <w:spacing w:before="240" w:line="276" w:lineRule="auto"/>
              <w:ind w:left="14" w:firstLine="0"/>
              <w:jc w:val="center"/>
            </w:pPr>
            <w:r w:rsidRPr="00F111C7">
              <w:rPr>
                <w:b/>
                <w:sz w:val="20"/>
              </w:rPr>
              <w:t xml:space="preserve"> </w:t>
            </w:r>
          </w:p>
          <w:p w14:paraId="21F26F43" w14:textId="77777777" w:rsidR="003C319B" w:rsidRPr="00F111C7" w:rsidRDefault="0081350A" w:rsidP="00DE122E">
            <w:pPr>
              <w:spacing w:before="240" w:line="276" w:lineRule="auto"/>
              <w:ind w:left="0" w:firstLine="0"/>
              <w:jc w:val="center"/>
            </w:pPr>
            <w:r w:rsidRPr="00F111C7">
              <w:rPr>
                <w:b/>
                <w:sz w:val="20"/>
              </w:rPr>
              <w:t xml:space="preserve">Desirable or </w:t>
            </w:r>
          </w:p>
          <w:p w14:paraId="6CA3111D" w14:textId="77777777" w:rsidR="003C319B" w:rsidRPr="00F111C7" w:rsidRDefault="0081350A" w:rsidP="00DE122E">
            <w:pPr>
              <w:spacing w:before="240" w:line="276" w:lineRule="auto"/>
              <w:ind w:left="26" w:firstLine="0"/>
              <w:jc w:val="left"/>
            </w:pPr>
            <w:r w:rsidRPr="00F111C7">
              <w:rPr>
                <w:b/>
                <w:sz w:val="20"/>
              </w:rPr>
              <w:t xml:space="preserve">Equivalent </w:t>
            </w:r>
          </w:p>
          <w:p w14:paraId="46D47315" w14:textId="77777777" w:rsidR="003C319B" w:rsidRPr="00F111C7" w:rsidRDefault="0081350A" w:rsidP="00DE122E">
            <w:pPr>
              <w:spacing w:before="240" w:line="276" w:lineRule="auto"/>
              <w:ind w:left="14" w:firstLine="0"/>
              <w:jc w:val="center"/>
            </w:pPr>
            <w:r w:rsidRPr="00F111C7">
              <w:rPr>
                <w:b/>
                <w:sz w:val="20"/>
              </w:rPr>
              <w:t xml:space="preserve"> </w:t>
            </w:r>
          </w:p>
          <w:p w14:paraId="5F4FB5AF" w14:textId="77777777" w:rsidR="003C319B" w:rsidRPr="00F111C7" w:rsidRDefault="0081350A" w:rsidP="00DE122E">
            <w:pPr>
              <w:spacing w:before="240" w:line="276" w:lineRule="auto"/>
              <w:ind w:left="14" w:firstLine="0"/>
              <w:jc w:val="center"/>
            </w:pPr>
            <w:r w:rsidRPr="00F111C7">
              <w:rPr>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F111C7" w:rsidRDefault="0081350A" w:rsidP="00DE122E">
            <w:pPr>
              <w:spacing w:before="240" w:line="276" w:lineRule="auto"/>
              <w:ind w:left="15" w:firstLine="0"/>
              <w:jc w:val="center"/>
            </w:pPr>
            <w:r w:rsidRPr="00F111C7">
              <w:t xml:space="preserve"> </w:t>
            </w:r>
          </w:p>
          <w:p w14:paraId="19013A57" w14:textId="77777777" w:rsidR="00DD3D8F" w:rsidRDefault="0081350A" w:rsidP="008953B3">
            <w:pPr>
              <w:spacing w:before="240" w:line="276" w:lineRule="auto"/>
              <w:ind w:left="65" w:firstLine="0"/>
              <w:jc w:val="left"/>
            </w:pPr>
            <w:r w:rsidRPr="00F111C7">
              <w:t xml:space="preserve">App form/Interview </w:t>
            </w:r>
          </w:p>
          <w:p w14:paraId="57EBAE86" w14:textId="654EBEF9" w:rsidR="003C319B" w:rsidRPr="00DD3D8F" w:rsidRDefault="0081350A" w:rsidP="008953B3">
            <w:pPr>
              <w:spacing w:before="240" w:line="276" w:lineRule="auto"/>
              <w:ind w:left="65" w:firstLine="0"/>
              <w:jc w:val="left"/>
              <w:rPr>
                <w:sz w:val="2"/>
                <w:szCs w:val="2"/>
              </w:rPr>
            </w:pPr>
            <w:r w:rsidRPr="00F111C7">
              <w:t xml:space="preserve"> </w:t>
            </w:r>
          </w:p>
          <w:p w14:paraId="07932C04" w14:textId="77777777" w:rsidR="003C319B" w:rsidRPr="00F111C7" w:rsidRDefault="0081350A" w:rsidP="00DE122E">
            <w:pPr>
              <w:spacing w:before="240" w:line="276" w:lineRule="auto"/>
              <w:ind w:left="65" w:firstLine="0"/>
              <w:jc w:val="left"/>
            </w:pPr>
            <w:r w:rsidRPr="00F111C7">
              <w:t xml:space="preserve">App form/Interview </w:t>
            </w:r>
          </w:p>
          <w:p w14:paraId="340C470F" w14:textId="77777777" w:rsidR="003C319B" w:rsidRPr="00F111C7" w:rsidRDefault="0081350A" w:rsidP="00DE122E">
            <w:pPr>
              <w:spacing w:before="240" w:line="276" w:lineRule="auto"/>
              <w:ind w:left="65" w:firstLine="0"/>
              <w:jc w:val="left"/>
            </w:pPr>
            <w:r w:rsidRPr="00F111C7">
              <w:t xml:space="preserve">App form/Interview </w:t>
            </w:r>
          </w:p>
          <w:p w14:paraId="560EC75D" w14:textId="77777777" w:rsidR="003C319B" w:rsidRPr="00F111C7" w:rsidRDefault="0081350A" w:rsidP="00DE122E">
            <w:pPr>
              <w:spacing w:before="240" w:line="276" w:lineRule="auto"/>
              <w:ind w:left="15" w:firstLine="0"/>
              <w:jc w:val="center"/>
            </w:pPr>
            <w:r w:rsidRPr="00F111C7">
              <w:t xml:space="preserve"> </w:t>
            </w:r>
          </w:p>
        </w:tc>
      </w:tr>
      <w:tr w:rsidR="003C319B" w:rsidRPr="00F111C7"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F111C7" w:rsidRDefault="0081350A" w:rsidP="00DE122E">
            <w:pPr>
              <w:spacing w:before="240" w:line="276" w:lineRule="auto"/>
              <w:ind w:left="0" w:firstLine="0"/>
              <w:jc w:val="left"/>
            </w:pPr>
            <w:r w:rsidRPr="00F111C7">
              <w:rPr>
                <w:b/>
              </w:rPr>
              <w:t xml:space="preserve">Skills &amp; Abilities </w:t>
            </w:r>
          </w:p>
          <w:p w14:paraId="4EBE92C7" w14:textId="77777777" w:rsidR="003C319B" w:rsidRPr="00F111C7" w:rsidRDefault="0081350A" w:rsidP="00DE122E">
            <w:pPr>
              <w:numPr>
                <w:ilvl w:val="0"/>
                <w:numId w:val="7"/>
              </w:numPr>
              <w:spacing w:before="240" w:line="276" w:lineRule="auto"/>
              <w:ind w:hanging="360"/>
              <w:jc w:val="left"/>
            </w:pPr>
            <w:r w:rsidRPr="00F111C7">
              <w:t xml:space="preserve">Good communication skills and the ability to liaise effectively at all levels. </w:t>
            </w:r>
          </w:p>
          <w:p w14:paraId="0011B8AF" w14:textId="77777777" w:rsidR="003C319B" w:rsidRPr="00F111C7" w:rsidRDefault="0081350A" w:rsidP="00DE122E">
            <w:pPr>
              <w:numPr>
                <w:ilvl w:val="0"/>
                <w:numId w:val="7"/>
              </w:numPr>
              <w:spacing w:before="240" w:line="276" w:lineRule="auto"/>
              <w:ind w:hanging="360"/>
              <w:jc w:val="left"/>
            </w:pPr>
            <w:r w:rsidRPr="00F111C7">
              <w:t xml:space="preserve">Ability to problem solve creatively.  </w:t>
            </w:r>
          </w:p>
          <w:p w14:paraId="42E6C3A0" w14:textId="77777777" w:rsidR="003C319B" w:rsidRPr="00F111C7" w:rsidRDefault="0081350A" w:rsidP="00DE122E">
            <w:pPr>
              <w:numPr>
                <w:ilvl w:val="0"/>
                <w:numId w:val="7"/>
              </w:numPr>
              <w:spacing w:before="240" w:line="276" w:lineRule="auto"/>
              <w:ind w:hanging="360"/>
              <w:jc w:val="left"/>
            </w:pPr>
            <w:r w:rsidRPr="00F111C7">
              <w:t xml:space="preserve">Good organisational and time management skills. </w:t>
            </w:r>
            <w:r w:rsidRPr="00F111C7">
              <w:tab/>
              <w:t xml:space="preserve"> </w:t>
            </w:r>
            <w:r w:rsidRPr="00F111C7">
              <w:tab/>
              <w:t xml:space="preserve"> </w:t>
            </w:r>
          </w:p>
          <w:p w14:paraId="29EBB7DB" w14:textId="77777777" w:rsidR="003C319B" w:rsidRPr="00F111C7" w:rsidRDefault="0081350A" w:rsidP="00DE122E">
            <w:pPr>
              <w:numPr>
                <w:ilvl w:val="0"/>
                <w:numId w:val="7"/>
              </w:numPr>
              <w:spacing w:before="240" w:line="276" w:lineRule="auto"/>
              <w:ind w:hanging="360"/>
              <w:jc w:val="left"/>
            </w:pPr>
            <w:r w:rsidRPr="00F111C7">
              <w:t xml:space="preserve">Understanding and ability to implement and utilise relevant I.T. systems </w:t>
            </w:r>
          </w:p>
          <w:p w14:paraId="52F90ECB" w14:textId="77777777" w:rsidR="003C319B" w:rsidRPr="00F111C7" w:rsidRDefault="0081350A" w:rsidP="00DE122E">
            <w:pPr>
              <w:numPr>
                <w:ilvl w:val="0"/>
                <w:numId w:val="7"/>
              </w:numPr>
              <w:spacing w:before="240" w:line="276" w:lineRule="auto"/>
              <w:ind w:hanging="360"/>
              <w:jc w:val="left"/>
            </w:pPr>
            <w:r w:rsidRPr="00F111C7">
              <w:t xml:space="preserve">Record keeping skills. </w:t>
            </w:r>
            <w:r w:rsidRPr="00F111C7">
              <w:tab/>
              <w:t xml:space="preserve"> </w:t>
            </w:r>
            <w:r w:rsidRPr="00F111C7">
              <w:tab/>
              <w:t xml:space="preserve"> </w:t>
            </w:r>
            <w:r w:rsidRPr="00F111C7">
              <w:tab/>
              <w:t xml:space="preserve"> </w:t>
            </w:r>
            <w:r w:rsidRPr="00F111C7">
              <w:tab/>
              <w:t xml:space="preserve"> </w:t>
            </w:r>
            <w:r w:rsidRPr="00F111C7">
              <w:tab/>
              <w:t xml:space="preserve"> </w:t>
            </w:r>
            <w:r w:rsidRPr="00F111C7">
              <w:tab/>
              <w:t xml:space="preserve"> </w:t>
            </w:r>
          </w:p>
          <w:p w14:paraId="37B97177" w14:textId="77777777" w:rsidR="003C319B" w:rsidRPr="00F111C7" w:rsidRDefault="0081350A" w:rsidP="00DE122E">
            <w:pPr>
              <w:numPr>
                <w:ilvl w:val="0"/>
                <w:numId w:val="7"/>
              </w:numPr>
              <w:spacing w:before="240" w:line="276" w:lineRule="auto"/>
              <w:ind w:hanging="360"/>
              <w:jc w:val="left"/>
            </w:pPr>
            <w:r w:rsidRPr="00F111C7">
              <w:t xml:space="preserve">The ability to develop and sustain empowering relationships with clients </w:t>
            </w:r>
          </w:p>
          <w:p w14:paraId="6042B566" w14:textId="77777777" w:rsidR="003C319B" w:rsidRPr="00F111C7" w:rsidRDefault="0081350A" w:rsidP="00DE122E">
            <w:pPr>
              <w:numPr>
                <w:ilvl w:val="0"/>
                <w:numId w:val="7"/>
              </w:numPr>
              <w:spacing w:before="240" w:line="276" w:lineRule="auto"/>
              <w:ind w:hanging="360"/>
              <w:jc w:val="left"/>
            </w:pPr>
            <w:r w:rsidRPr="00F111C7">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F111C7" w:rsidRDefault="0081350A" w:rsidP="00DE122E">
            <w:pPr>
              <w:spacing w:before="240" w:line="276" w:lineRule="auto"/>
              <w:ind w:left="14" w:firstLine="0"/>
              <w:jc w:val="center"/>
            </w:pPr>
            <w:r w:rsidRPr="00F111C7">
              <w:rPr>
                <w:b/>
                <w:sz w:val="20"/>
              </w:rPr>
              <w:t xml:space="preserve"> </w:t>
            </w:r>
          </w:p>
          <w:p w14:paraId="0406B0BE" w14:textId="77777777" w:rsidR="003C319B" w:rsidRPr="00F111C7" w:rsidRDefault="0081350A" w:rsidP="00DE122E">
            <w:pPr>
              <w:spacing w:before="240" w:line="276" w:lineRule="auto"/>
              <w:ind w:left="0" w:firstLine="0"/>
              <w:jc w:val="center"/>
            </w:pPr>
            <w:r w:rsidRPr="00F111C7">
              <w:rPr>
                <w:b/>
                <w:sz w:val="20"/>
              </w:rPr>
              <w:t xml:space="preserve">Desirable or </w:t>
            </w:r>
          </w:p>
          <w:p w14:paraId="0FB715E9" w14:textId="77777777" w:rsidR="003C319B" w:rsidRPr="00F111C7" w:rsidRDefault="0081350A" w:rsidP="00DE122E">
            <w:pPr>
              <w:spacing w:before="240" w:line="276" w:lineRule="auto"/>
              <w:ind w:left="26" w:firstLine="0"/>
              <w:jc w:val="left"/>
            </w:pPr>
            <w:r w:rsidRPr="00F111C7">
              <w:rPr>
                <w:b/>
                <w:sz w:val="20"/>
              </w:rPr>
              <w:t xml:space="preserve">Equivalent </w:t>
            </w:r>
          </w:p>
          <w:p w14:paraId="7DD0378D" w14:textId="77777777" w:rsidR="003C319B" w:rsidRPr="00F111C7" w:rsidRDefault="0081350A" w:rsidP="00DE122E">
            <w:pPr>
              <w:spacing w:before="240" w:line="276" w:lineRule="auto"/>
              <w:ind w:left="14" w:firstLine="0"/>
              <w:jc w:val="center"/>
            </w:pPr>
            <w:r w:rsidRPr="00F111C7">
              <w:rPr>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F111C7" w:rsidRDefault="0081350A" w:rsidP="00DE122E">
            <w:pPr>
              <w:spacing w:before="240" w:line="276" w:lineRule="auto"/>
              <w:ind w:left="15" w:firstLine="0"/>
              <w:jc w:val="center"/>
            </w:pPr>
            <w:r w:rsidRPr="00F111C7">
              <w:t xml:space="preserve"> </w:t>
            </w:r>
          </w:p>
          <w:p w14:paraId="0E493856" w14:textId="77777777" w:rsidR="003C319B" w:rsidRPr="00F111C7" w:rsidRDefault="0081350A" w:rsidP="00DE122E">
            <w:pPr>
              <w:spacing w:before="240" w:line="276" w:lineRule="auto"/>
              <w:ind w:left="0" w:right="35" w:firstLine="0"/>
              <w:jc w:val="center"/>
            </w:pPr>
            <w:r w:rsidRPr="00F111C7">
              <w:t xml:space="preserve">App form </w:t>
            </w:r>
          </w:p>
          <w:p w14:paraId="2A02EA99" w14:textId="77777777" w:rsidR="003C319B" w:rsidRPr="00F111C7" w:rsidRDefault="0081350A" w:rsidP="00DE122E">
            <w:pPr>
              <w:spacing w:before="240" w:line="276" w:lineRule="auto"/>
              <w:ind w:left="65" w:firstLine="0"/>
              <w:jc w:val="left"/>
            </w:pPr>
            <w:r w:rsidRPr="00F111C7">
              <w:t xml:space="preserve">App form/Interview </w:t>
            </w:r>
          </w:p>
          <w:p w14:paraId="4CEEC1A1" w14:textId="77777777" w:rsidR="003C319B" w:rsidRPr="00F111C7" w:rsidRDefault="0081350A" w:rsidP="00DE122E">
            <w:pPr>
              <w:spacing w:before="240" w:line="276" w:lineRule="auto"/>
              <w:ind w:left="65" w:firstLine="0"/>
              <w:jc w:val="left"/>
            </w:pPr>
            <w:r w:rsidRPr="00F111C7">
              <w:t xml:space="preserve">App form/Interview </w:t>
            </w:r>
          </w:p>
          <w:p w14:paraId="7E87135A" w14:textId="77777777" w:rsidR="003C319B" w:rsidRPr="00F111C7" w:rsidRDefault="0081350A" w:rsidP="00DE122E">
            <w:pPr>
              <w:spacing w:before="240" w:line="276" w:lineRule="auto"/>
              <w:ind w:left="0" w:right="35" w:firstLine="0"/>
              <w:jc w:val="center"/>
            </w:pPr>
            <w:r w:rsidRPr="00F111C7">
              <w:t xml:space="preserve">App form </w:t>
            </w:r>
          </w:p>
          <w:p w14:paraId="1EFE6A0B" w14:textId="77777777" w:rsidR="003C319B" w:rsidRPr="00F111C7" w:rsidRDefault="0081350A" w:rsidP="00DE122E">
            <w:pPr>
              <w:spacing w:before="240" w:line="276" w:lineRule="auto"/>
              <w:ind w:left="0" w:right="32" w:firstLine="0"/>
              <w:jc w:val="center"/>
            </w:pPr>
            <w:r w:rsidRPr="00F111C7">
              <w:t xml:space="preserve">Interview </w:t>
            </w:r>
          </w:p>
          <w:p w14:paraId="2136F5B3" w14:textId="77777777" w:rsidR="003C319B" w:rsidRPr="00F111C7" w:rsidRDefault="0081350A" w:rsidP="00DE122E">
            <w:pPr>
              <w:spacing w:before="240" w:line="276" w:lineRule="auto"/>
              <w:ind w:left="65" w:firstLine="0"/>
              <w:jc w:val="left"/>
            </w:pPr>
            <w:r w:rsidRPr="00F111C7">
              <w:t xml:space="preserve">App form/Interview </w:t>
            </w:r>
          </w:p>
          <w:p w14:paraId="547C955D" w14:textId="77777777" w:rsidR="003C319B" w:rsidRPr="00F111C7" w:rsidRDefault="0081350A" w:rsidP="00DE122E">
            <w:pPr>
              <w:spacing w:before="240" w:line="276" w:lineRule="auto"/>
              <w:ind w:left="65" w:firstLine="0"/>
              <w:jc w:val="left"/>
            </w:pPr>
            <w:r w:rsidRPr="00F111C7">
              <w:t xml:space="preserve">App form/Interview </w:t>
            </w:r>
          </w:p>
          <w:p w14:paraId="4A7AF99C" w14:textId="77777777" w:rsidR="003C319B" w:rsidRPr="00F111C7" w:rsidRDefault="0081350A" w:rsidP="00DE122E">
            <w:pPr>
              <w:spacing w:before="240" w:line="276" w:lineRule="auto"/>
              <w:ind w:left="15" w:firstLine="0"/>
              <w:jc w:val="center"/>
            </w:pPr>
            <w:r w:rsidRPr="00F111C7">
              <w:t xml:space="preserve"> </w:t>
            </w:r>
          </w:p>
        </w:tc>
      </w:tr>
      <w:tr w:rsidR="003C319B" w:rsidRPr="00F111C7"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F111C7" w:rsidRDefault="0081350A" w:rsidP="00DE122E">
            <w:pPr>
              <w:spacing w:before="240" w:line="276" w:lineRule="auto"/>
              <w:ind w:left="0" w:firstLine="0"/>
              <w:jc w:val="left"/>
            </w:pPr>
            <w:r w:rsidRPr="00F111C7">
              <w:rPr>
                <w:b/>
              </w:rPr>
              <w:t xml:space="preserve">Knowledge/Understanding </w:t>
            </w:r>
          </w:p>
          <w:p w14:paraId="475F795A" w14:textId="77777777" w:rsidR="003C319B" w:rsidRPr="00F111C7" w:rsidRDefault="0081350A" w:rsidP="00DE122E">
            <w:pPr>
              <w:numPr>
                <w:ilvl w:val="0"/>
                <w:numId w:val="8"/>
              </w:numPr>
              <w:spacing w:before="240" w:line="276" w:lineRule="auto"/>
              <w:ind w:hanging="360"/>
              <w:jc w:val="left"/>
            </w:pPr>
            <w:r w:rsidRPr="00F111C7">
              <w:t>An understanding of the social inequalities that impact on women’s mental health and that can be further sustained within mental health and social care services and settings</w:t>
            </w:r>
            <w:r w:rsidRPr="00F111C7">
              <w:rPr>
                <w:b/>
              </w:rPr>
              <w:t xml:space="preserve"> </w:t>
            </w:r>
          </w:p>
          <w:p w14:paraId="34BF5CFE" w14:textId="77777777" w:rsidR="003C319B" w:rsidRPr="00F111C7" w:rsidRDefault="0081350A" w:rsidP="00DE122E">
            <w:pPr>
              <w:numPr>
                <w:ilvl w:val="0"/>
                <w:numId w:val="8"/>
              </w:numPr>
              <w:spacing w:before="240" w:line="276" w:lineRule="auto"/>
              <w:ind w:hanging="360"/>
              <w:jc w:val="left"/>
            </w:pPr>
            <w:r w:rsidRPr="00F111C7">
              <w:t xml:space="preserve">An understanding of the multi-layered experiences of abuse and trauma that this client group may have endured - in child and adulthood within ‘the home’, community, criminal justice system and mental health system – and the ways </w:t>
            </w:r>
          </w:p>
          <w:p w14:paraId="2C5F5A4F" w14:textId="77777777" w:rsidR="003C319B" w:rsidRPr="00F111C7" w:rsidRDefault="0081350A" w:rsidP="00DE122E">
            <w:pPr>
              <w:spacing w:before="240" w:line="276" w:lineRule="auto"/>
              <w:ind w:left="360" w:firstLine="0"/>
              <w:jc w:val="left"/>
            </w:pPr>
            <w:r w:rsidRPr="00F111C7">
              <w:t xml:space="preserve">in which these corrosive experiences have impacted on their mental health and their interaction with others </w:t>
            </w:r>
            <w:r w:rsidRPr="00F111C7">
              <w:tab/>
              <w:t xml:space="preserve"> </w:t>
            </w:r>
            <w:r w:rsidRPr="00F111C7">
              <w:tab/>
              <w:t xml:space="preserve"> </w:t>
            </w:r>
          </w:p>
          <w:p w14:paraId="611860F7" w14:textId="77777777" w:rsidR="003C319B" w:rsidRPr="00F111C7" w:rsidRDefault="0081350A" w:rsidP="00DE122E">
            <w:pPr>
              <w:numPr>
                <w:ilvl w:val="0"/>
                <w:numId w:val="8"/>
              </w:numPr>
              <w:spacing w:before="240" w:line="276" w:lineRule="auto"/>
              <w:ind w:hanging="360"/>
              <w:jc w:val="left"/>
            </w:pPr>
            <w:r w:rsidRPr="00F111C7">
              <w:t xml:space="preserve">An awareness of child sexual abuse and it’s ramifications </w:t>
            </w:r>
            <w:r w:rsidRPr="00F111C7">
              <w:tab/>
              <w:t xml:space="preserve"> </w:t>
            </w:r>
            <w:r w:rsidRPr="00F111C7">
              <w:tab/>
              <w:t xml:space="preserve"> </w:t>
            </w:r>
          </w:p>
          <w:p w14:paraId="7F4CBC84" w14:textId="77777777" w:rsidR="003C319B" w:rsidRPr="00F111C7" w:rsidRDefault="0081350A" w:rsidP="00DE122E">
            <w:pPr>
              <w:numPr>
                <w:ilvl w:val="0"/>
                <w:numId w:val="8"/>
              </w:numPr>
              <w:spacing w:before="240" w:line="276" w:lineRule="auto"/>
              <w:ind w:hanging="360"/>
              <w:jc w:val="left"/>
            </w:pPr>
            <w:r w:rsidRPr="00F111C7">
              <w:t xml:space="preserve">Understanding of the benefits of social </w:t>
            </w:r>
            <w:proofErr w:type="gramStart"/>
            <w:r w:rsidRPr="00F111C7">
              <w:t xml:space="preserve">inclusion  </w:t>
            </w:r>
            <w:r w:rsidRPr="00F111C7">
              <w:tab/>
            </w:r>
            <w:proofErr w:type="gramEnd"/>
            <w:r w:rsidRPr="00F111C7">
              <w:t xml:space="preserve"> </w:t>
            </w:r>
            <w:r w:rsidRPr="00F111C7">
              <w:tab/>
              <w:t xml:space="preserve"> </w:t>
            </w:r>
            <w:r w:rsidRPr="00F111C7">
              <w:tab/>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F111C7" w:rsidRDefault="0081350A" w:rsidP="00DE122E">
            <w:pPr>
              <w:spacing w:before="240" w:line="276" w:lineRule="auto"/>
              <w:ind w:left="19" w:firstLine="0"/>
              <w:jc w:val="center"/>
            </w:pPr>
            <w:r w:rsidRPr="00F111C7">
              <w:rPr>
                <w:b/>
              </w:rPr>
              <w:t xml:space="preserve"> </w:t>
            </w:r>
          </w:p>
          <w:p w14:paraId="331E640A" w14:textId="77777777" w:rsidR="003C319B" w:rsidRPr="00F111C7" w:rsidRDefault="0081350A" w:rsidP="00DE122E">
            <w:pPr>
              <w:spacing w:before="240" w:line="276" w:lineRule="auto"/>
              <w:ind w:left="0" w:right="33" w:firstLine="0"/>
              <w:jc w:val="center"/>
            </w:pPr>
            <w:r w:rsidRPr="00F111C7">
              <w:rPr>
                <w:b/>
              </w:rPr>
              <w:t xml:space="preserve">E </w:t>
            </w:r>
          </w:p>
          <w:p w14:paraId="2FF09C9D" w14:textId="77777777" w:rsidR="003C319B" w:rsidRPr="00F111C7" w:rsidRDefault="0081350A" w:rsidP="00DE122E">
            <w:pPr>
              <w:spacing w:before="240" w:line="276" w:lineRule="auto"/>
              <w:ind w:left="19" w:firstLine="0"/>
              <w:jc w:val="center"/>
            </w:pPr>
            <w:r w:rsidRPr="00F111C7">
              <w:rPr>
                <w:b/>
              </w:rPr>
              <w:t xml:space="preserve"> </w:t>
            </w:r>
          </w:p>
          <w:p w14:paraId="3CB509BA" w14:textId="77777777" w:rsidR="003C319B" w:rsidRPr="00F111C7" w:rsidRDefault="0081350A" w:rsidP="00DE122E">
            <w:pPr>
              <w:spacing w:before="240" w:line="276" w:lineRule="auto"/>
              <w:ind w:left="19" w:firstLine="0"/>
              <w:jc w:val="center"/>
            </w:pPr>
            <w:r w:rsidRPr="00F111C7">
              <w:rPr>
                <w:b/>
              </w:rPr>
              <w:t xml:space="preserve"> </w:t>
            </w:r>
          </w:p>
          <w:p w14:paraId="0843047B" w14:textId="77777777" w:rsidR="003C319B" w:rsidRPr="00F111C7" w:rsidRDefault="0081350A" w:rsidP="00DE122E">
            <w:pPr>
              <w:spacing w:before="240" w:line="276" w:lineRule="auto"/>
              <w:ind w:left="0" w:right="33" w:firstLine="0"/>
              <w:jc w:val="center"/>
            </w:pPr>
            <w:r w:rsidRPr="00F111C7">
              <w:rPr>
                <w:b/>
              </w:rPr>
              <w:t xml:space="preserve">E </w:t>
            </w:r>
          </w:p>
          <w:p w14:paraId="7DEE9C12" w14:textId="610F9778" w:rsidR="003C319B" w:rsidRPr="00F111C7" w:rsidRDefault="0081350A" w:rsidP="00181CD6">
            <w:pPr>
              <w:spacing w:before="240" w:line="276" w:lineRule="auto"/>
              <w:ind w:left="19" w:firstLine="0"/>
              <w:jc w:val="center"/>
            </w:pPr>
            <w:r w:rsidRPr="00F111C7">
              <w:rPr>
                <w:b/>
              </w:rPr>
              <w:t xml:space="preserve"> </w:t>
            </w:r>
          </w:p>
          <w:p w14:paraId="45E6664F" w14:textId="77777777" w:rsidR="003C319B" w:rsidRPr="00F111C7" w:rsidRDefault="0081350A" w:rsidP="00DE122E">
            <w:pPr>
              <w:spacing w:before="240" w:line="276" w:lineRule="auto"/>
              <w:ind w:left="19" w:firstLine="0"/>
              <w:jc w:val="center"/>
            </w:pPr>
            <w:r w:rsidRPr="00F111C7">
              <w:rPr>
                <w:b/>
              </w:rPr>
              <w:t xml:space="preserve"> </w:t>
            </w:r>
          </w:p>
          <w:p w14:paraId="32EFC3A2" w14:textId="77777777" w:rsidR="003C319B" w:rsidRPr="00F111C7" w:rsidRDefault="0081350A" w:rsidP="00DE122E">
            <w:pPr>
              <w:spacing w:before="240" w:line="276" w:lineRule="auto"/>
              <w:ind w:left="0" w:right="33" w:firstLine="0"/>
              <w:jc w:val="center"/>
            </w:pPr>
            <w:r w:rsidRPr="00F111C7">
              <w:rPr>
                <w:b/>
              </w:rPr>
              <w:t xml:space="preserve">E </w:t>
            </w:r>
          </w:p>
          <w:p w14:paraId="3330FD03" w14:textId="77777777" w:rsidR="003C319B" w:rsidRPr="00F111C7" w:rsidRDefault="0081350A" w:rsidP="00DE122E">
            <w:pPr>
              <w:spacing w:before="240" w:line="276" w:lineRule="auto"/>
              <w:ind w:left="0" w:right="33" w:firstLine="0"/>
              <w:jc w:val="center"/>
            </w:pPr>
            <w:r w:rsidRPr="00F111C7">
              <w:rPr>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F111C7" w:rsidRDefault="0081350A" w:rsidP="00DE122E">
            <w:pPr>
              <w:spacing w:before="240" w:line="276" w:lineRule="auto"/>
              <w:ind w:left="15" w:firstLine="0"/>
              <w:jc w:val="center"/>
            </w:pPr>
            <w:r w:rsidRPr="00F111C7">
              <w:t xml:space="preserve"> </w:t>
            </w:r>
          </w:p>
          <w:p w14:paraId="05BB1216" w14:textId="77777777" w:rsidR="003C319B" w:rsidRPr="00F111C7" w:rsidRDefault="0081350A" w:rsidP="00DE122E">
            <w:pPr>
              <w:spacing w:before="240" w:line="276" w:lineRule="auto"/>
              <w:ind w:left="65" w:firstLine="0"/>
              <w:jc w:val="left"/>
            </w:pPr>
            <w:r w:rsidRPr="00F111C7">
              <w:t xml:space="preserve">App form/Interview </w:t>
            </w:r>
          </w:p>
          <w:p w14:paraId="5C327866" w14:textId="59848841" w:rsidR="003C319B" w:rsidRPr="00F111C7" w:rsidRDefault="0081350A" w:rsidP="00DD3D8F">
            <w:pPr>
              <w:spacing w:before="240" w:line="276" w:lineRule="auto"/>
              <w:ind w:left="15" w:firstLine="0"/>
              <w:jc w:val="center"/>
            </w:pPr>
            <w:r w:rsidRPr="00F111C7">
              <w:t xml:space="preserve">  </w:t>
            </w:r>
          </w:p>
          <w:p w14:paraId="1741CE61" w14:textId="77777777" w:rsidR="003C319B" w:rsidRPr="00F111C7" w:rsidRDefault="0081350A" w:rsidP="00DE122E">
            <w:pPr>
              <w:spacing w:before="240" w:line="276" w:lineRule="auto"/>
              <w:ind w:left="65" w:firstLine="0"/>
              <w:jc w:val="left"/>
            </w:pPr>
            <w:r w:rsidRPr="00F111C7">
              <w:t xml:space="preserve">App form/Interview </w:t>
            </w:r>
          </w:p>
          <w:p w14:paraId="4D53790C" w14:textId="77777777" w:rsidR="00181CD6" w:rsidRDefault="0081350A" w:rsidP="00181CD6">
            <w:pPr>
              <w:spacing w:before="240" w:line="276" w:lineRule="auto"/>
              <w:ind w:left="15" w:firstLine="0"/>
              <w:jc w:val="center"/>
            </w:pPr>
            <w:r w:rsidRPr="00F111C7">
              <w:t xml:space="preserve"> </w:t>
            </w:r>
          </w:p>
          <w:p w14:paraId="11AAC299" w14:textId="4124C4ED" w:rsidR="003C319B" w:rsidRDefault="0081350A" w:rsidP="00181CD6">
            <w:pPr>
              <w:spacing w:before="240" w:line="276" w:lineRule="auto"/>
              <w:ind w:left="15" w:firstLine="0"/>
              <w:jc w:val="center"/>
            </w:pPr>
            <w:r w:rsidRPr="00F111C7">
              <w:t xml:space="preserve">  </w:t>
            </w:r>
          </w:p>
          <w:p w14:paraId="30FFCBE7" w14:textId="77777777" w:rsidR="00181CD6" w:rsidRPr="00F111C7" w:rsidRDefault="00181CD6" w:rsidP="00181CD6">
            <w:pPr>
              <w:spacing w:before="240" w:line="276" w:lineRule="auto"/>
              <w:ind w:left="15" w:firstLine="0"/>
              <w:jc w:val="center"/>
            </w:pPr>
          </w:p>
          <w:p w14:paraId="5EF81AAE" w14:textId="77777777" w:rsidR="003C319B" w:rsidRPr="00F111C7" w:rsidRDefault="0081350A" w:rsidP="00DE122E">
            <w:pPr>
              <w:spacing w:before="240" w:line="276" w:lineRule="auto"/>
              <w:ind w:left="65" w:firstLine="0"/>
              <w:jc w:val="left"/>
            </w:pPr>
            <w:r w:rsidRPr="00F111C7">
              <w:t xml:space="preserve">App form/Interview </w:t>
            </w:r>
          </w:p>
          <w:p w14:paraId="6F2480C4" w14:textId="77777777" w:rsidR="003C319B" w:rsidRPr="00F111C7" w:rsidRDefault="0081350A" w:rsidP="00DE122E">
            <w:pPr>
              <w:spacing w:before="240" w:line="276" w:lineRule="auto"/>
              <w:ind w:left="65" w:firstLine="0"/>
              <w:jc w:val="left"/>
            </w:pPr>
            <w:r w:rsidRPr="00F111C7">
              <w:t xml:space="preserve">App form/Interview </w:t>
            </w:r>
          </w:p>
        </w:tc>
      </w:tr>
      <w:tr w:rsidR="003C319B" w:rsidRPr="00F111C7" w14:paraId="1DFD28FE" w14:textId="77777777" w:rsidTr="003F47DB">
        <w:trPr>
          <w:trHeight w:val="764"/>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F111C7" w:rsidRDefault="0081350A" w:rsidP="00DE122E">
            <w:pPr>
              <w:spacing w:before="240" w:line="276" w:lineRule="auto"/>
              <w:ind w:left="0" w:firstLine="0"/>
              <w:jc w:val="left"/>
            </w:pPr>
            <w:r w:rsidRPr="00F111C7">
              <w:rPr>
                <w:b/>
              </w:rPr>
              <w:t xml:space="preserve">Personal Attributes </w:t>
            </w:r>
          </w:p>
          <w:p w14:paraId="2C013A1A" w14:textId="77777777" w:rsidR="003C319B" w:rsidRPr="00F111C7" w:rsidRDefault="0081350A" w:rsidP="00DE122E">
            <w:pPr>
              <w:numPr>
                <w:ilvl w:val="0"/>
                <w:numId w:val="9"/>
              </w:numPr>
              <w:spacing w:before="240" w:line="276" w:lineRule="auto"/>
              <w:ind w:hanging="360"/>
              <w:jc w:val="left"/>
            </w:pPr>
            <w:r w:rsidRPr="00F111C7">
              <w:t xml:space="preserve">Excellent interpersonal skills. </w:t>
            </w:r>
            <w:r w:rsidRPr="00F111C7">
              <w:tab/>
              <w:t xml:space="preserve"> </w:t>
            </w:r>
            <w:r w:rsidRPr="00F111C7">
              <w:tab/>
              <w:t xml:space="preserve"> </w:t>
            </w:r>
            <w:r w:rsidRPr="00F111C7">
              <w:tab/>
              <w:t xml:space="preserve"> </w:t>
            </w:r>
            <w:r w:rsidRPr="00F111C7">
              <w:tab/>
              <w:t xml:space="preserve"> </w:t>
            </w:r>
            <w:r w:rsidRPr="00F111C7">
              <w:tab/>
              <w:t xml:space="preserve"> </w:t>
            </w:r>
          </w:p>
          <w:p w14:paraId="461EB782" w14:textId="77777777" w:rsidR="003C319B" w:rsidRPr="00F111C7" w:rsidRDefault="0081350A" w:rsidP="00DE122E">
            <w:pPr>
              <w:numPr>
                <w:ilvl w:val="0"/>
                <w:numId w:val="9"/>
              </w:numPr>
              <w:spacing w:before="240" w:line="276" w:lineRule="auto"/>
              <w:ind w:hanging="360"/>
              <w:jc w:val="left"/>
            </w:pPr>
            <w:r w:rsidRPr="00F111C7">
              <w:t xml:space="preserve">To be committed to the ethos of team-working and be supportive of colleagues and other staff.  </w:t>
            </w:r>
            <w:r w:rsidRPr="00F111C7">
              <w:tab/>
              <w:t xml:space="preserve"> </w:t>
            </w:r>
            <w:r w:rsidRPr="00F111C7">
              <w:tab/>
              <w:t xml:space="preserve"> </w:t>
            </w:r>
            <w:r w:rsidRPr="00F111C7">
              <w:tab/>
              <w:t xml:space="preserve"> </w:t>
            </w:r>
          </w:p>
          <w:p w14:paraId="2372DBAE" w14:textId="77777777" w:rsidR="003C319B" w:rsidRPr="00F111C7" w:rsidRDefault="0081350A" w:rsidP="00DE122E">
            <w:pPr>
              <w:numPr>
                <w:ilvl w:val="0"/>
                <w:numId w:val="9"/>
              </w:numPr>
              <w:spacing w:before="240" w:line="276" w:lineRule="auto"/>
              <w:ind w:hanging="360"/>
              <w:jc w:val="left"/>
            </w:pPr>
            <w:r w:rsidRPr="00F111C7">
              <w:t xml:space="preserve">Ability to motivate and encourage </w:t>
            </w:r>
          </w:p>
          <w:p w14:paraId="086279CE" w14:textId="77777777" w:rsidR="003C319B" w:rsidRPr="00F111C7" w:rsidRDefault="0081350A" w:rsidP="00DE122E">
            <w:pPr>
              <w:numPr>
                <w:ilvl w:val="0"/>
                <w:numId w:val="9"/>
              </w:numPr>
              <w:spacing w:before="240" w:line="276" w:lineRule="auto"/>
              <w:ind w:hanging="360"/>
              <w:jc w:val="left"/>
            </w:pPr>
            <w:r w:rsidRPr="00F111C7">
              <w:t xml:space="preserve">A positive approach to feedback. </w:t>
            </w:r>
            <w:r w:rsidRPr="00F111C7">
              <w:tab/>
              <w:t xml:space="preserve"> </w:t>
            </w:r>
            <w:r w:rsidRPr="00F111C7">
              <w:tab/>
              <w:t xml:space="preserve"> </w:t>
            </w:r>
            <w:r w:rsidRPr="00F111C7">
              <w:tab/>
              <w:t xml:space="preserve"> </w:t>
            </w:r>
          </w:p>
          <w:p w14:paraId="44E79446" w14:textId="77777777" w:rsidR="003C319B" w:rsidRPr="00F111C7" w:rsidRDefault="0081350A" w:rsidP="00DE122E">
            <w:pPr>
              <w:numPr>
                <w:ilvl w:val="0"/>
                <w:numId w:val="9"/>
              </w:numPr>
              <w:spacing w:before="240" w:line="276" w:lineRule="auto"/>
              <w:ind w:hanging="360"/>
              <w:jc w:val="left"/>
            </w:pPr>
            <w:r w:rsidRPr="00F111C7">
              <w:t xml:space="preserve">A commitment to Imagine’s philosophy and organisation objectives.  </w:t>
            </w:r>
          </w:p>
          <w:p w14:paraId="0330235D" w14:textId="77777777" w:rsidR="003C319B" w:rsidRPr="00F111C7" w:rsidRDefault="0081350A" w:rsidP="00DE122E">
            <w:pPr>
              <w:numPr>
                <w:ilvl w:val="0"/>
                <w:numId w:val="9"/>
              </w:numPr>
              <w:spacing w:before="240" w:line="276" w:lineRule="auto"/>
              <w:ind w:hanging="360"/>
              <w:jc w:val="left"/>
            </w:pPr>
            <w:r w:rsidRPr="00F111C7">
              <w:t xml:space="preserve">A commitment to equality, diversity and social inclusion. </w:t>
            </w:r>
          </w:p>
          <w:p w14:paraId="68C969C5" w14:textId="77777777" w:rsidR="003C319B" w:rsidRPr="00F111C7" w:rsidRDefault="0081350A" w:rsidP="00DE122E">
            <w:pPr>
              <w:numPr>
                <w:ilvl w:val="0"/>
                <w:numId w:val="9"/>
              </w:numPr>
              <w:spacing w:before="240" w:line="276" w:lineRule="auto"/>
              <w:ind w:hanging="360"/>
              <w:jc w:val="left"/>
            </w:pPr>
            <w:r w:rsidRPr="00F111C7">
              <w:t xml:space="preserve">Flexible approach to working location and times, including evening and weekends  </w:t>
            </w:r>
            <w:r w:rsidRPr="00F111C7">
              <w:tab/>
              <w:t xml:space="preserve"> </w:t>
            </w:r>
            <w:r w:rsidRPr="00F111C7">
              <w:tab/>
              <w:t xml:space="preserve"> </w:t>
            </w:r>
          </w:p>
          <w:p w14:paraId="11EB933F" w14:textId="77777777" w:rsidR="003C319B" w:rsidRPr="00F111C7" w:rsidRDefault="0081350A" w:rsidP="00DE122E">
            <w:pPr>
              <w:numPr>
                <w:ilvl w:val="0"/>
                <w:numId w:val="9"/>
              </w:numPr>
              <w:spacing w:before="240" w:line="276" w:lineRule="auto"/>
              <w:ind w:hanging="360"/>
              <w:jc w:val="left"/>
            </w:pPr>
            <w:r w:rsidRPr="00F111C7">
              <w:t xml:space="preserve">Drive and enthusiasm with a commitment to deliver. </w:t>
            </w:r>
            <w:r w:rsidRPr="00F111C7">
              <w:tab/>
              <w:t xml:space="preserve"> </w:t>
            </w:r>
            <w:r w:rsidRPr="00F111C7">
              <w:tab/>
              <w:t xml:space="preserve"> </w:t>
            </w:r>
          </w:p>
          <w:p w14:paraId="157C98DA" w14:textId="77777777" w:rsidR="003C319B" w:rsidRPr="00F111C7" w:rsidRDefault="0081350A" w:rsidP="00DE122E">
            <w:pPr>
              <w:numPr>
                <w:ilvl w:val="0"/>
                <w:numId w:val="9"/>
              </w:numPr>
              <w:spacing w:before="240" w:line="276" w:lineRule="auto"/>
              <w:ind w:hanging="360"/>
              <w:jc w:val="left"/>
            </w:pPr>
            <w:r w:rsidRPr="00F111C7">
              <w:t xml:space="preserve">Belief in the possibility of positive change in, and recovery of, people experiencing multiple mental health difficulties.  </w:t>
            </w:r>
          </w:p>
          <w:p w14:paraId="6800A92D" w14:textId="77777777" w:rsidR="003C319B" w:rsidRPr="00F111C7" w:rsidRDefault="0081350A" w:rsidP="00DE122E">
            <w:pPr>
              <w:numPr>
                <w:ilvl w:val="0"/>
                <w:numId w:val="9"/>
              </w:numPr>
              <w:spacing w:before="240" w:line="276" w:lineRule="auto"/>
              <w:ind w:hanging="360"/>
              <w:jc w:val="left"/>
            </w:pPr>
            <w:r w:rsidRPr="00F111C7">
              <w:t xml:space="preserve">Commitment to the empowerment of clients in relation to both the personal care and support they need/receive and the regular review of the service’s model of care </w:t>
            </w:r>
          </w:p>
          <w:p w14:paraId="7C671636" w14:textId="77777777" w:rsidR="003C319B" w:rsidRPr="00F111C7" w:rsidRDefault="0081350A" w:rsidP="00DE122E">
            <w:pPr>
              <w:numPr>
                <w:ilvl w:val="0"/>
                <w:numId w:val="9"/>
              </w:numPr>
              <w:spacing w:before="240" w:line="276" w:lineRule="auto"/>
              <w:ind w:hanging="360"/>
              <w:jc w:val="left"/>
            </w:pPr>
            <w:r w:rsidRPr="00F111C7">
              <w:t xml:space="preserve">A non-judgemental and patient approach </w:t>
            </w:r>
          </w:p>
          <w:p w14:paraId="19CC00EB" w14:textId="77777777" w:rsidR="003C319B" w:rsidRPr="00F111C7" w:rsidRDefault="0081350A" w:rsidP="00DE122E">
            <w:pPr>
              <w:numPr>
                <w:ilvl w:val="0"/>
                <w:numId w:val="9"/>
              </w:numPr>
              <w:spacing w:before="240" w:line="276" w:lineRule="auto"/>
              <w:ind w:hanging="360"/>
              <w:jc w:val="left"/>
            </w:pPr>
            <w:r w:rsidRPr="00F111C7">
              <w:t xml:space="preserve">Genuine empathy and compassion for this client group and conveying this to women residents </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F111C7" w:rsidRDefault="0081350A" w:rsidP="00DE122E">
            <w:pPr>
              <w:spacing w:before="240" w:line="276" w:lineRule="auto"/>
              <w:ind w:left="19" w:firstLine="0"/>
              <w:jc w:val="center"/>
            </w:pPr>
            <w:r w:rsidRPr="00F111C7">
              <w:rPr>
                <w:b/>
              </w:rPr>
              <w:t xml:space="preserve"> </w:t>
            </w:r>
          </w:p>
          <w:p w14:paraId="761E5142" w14:textId="77777777" w:rsidR="003C319B" w:rsidRPr="00F111C7" w:rsidRDefault="0081350A" w:rsidP="00DE122E">
            <w:pPr>
              <w:spacing w:before="240" w:line="276" w:lineRule="auto"/>
              <w:ind w:left="0" w:right="33" w:firstLine="0"/>
              <w:jc w:val="center"/>
            </w:pPr>
            <w:r w:rsidRPr="00F111C7">
              <w:rPr>
                <w:b/>
              </w:rPr>
              <w:t xml:space="preserve">E </w:t>
            </w:r>
          </w:p>
          <w:p w14:paraId="66AEE544" w14:textId="0EA65CD0" w:rsidR="003C319B" w:rsidRDefault="0081350A" w:rsidP="00181CD6">
            <w:pPr>
              <w:spacing w:before="240" w:line="276" w:lineRule="auto"/>
              <w:ind w:left="0" w:right="33" w:firstLine="0"/>
              <w:jc w:val="center"/>
              <w:rPr>
                <w:b/>
              </w:rPr>
            </w:pPr>
            <w:r w:rsidRPr="00F111C7">
              <w:rPr>
                <w:b/>
              </w:rPr>
              <w:t xml:space="preserve">E  </w:t>
            </w:r>
          </w:p>
          <w:p w14:paraId="751B1F5C" w14:textId="2C8F0967" w:rsidR="00181CD6" w:rsidRPr="00181CD6" w:rsidRDefault="00181CD6" w:rsidP="00181CD6">
            <w:pPr>
              <w:spacing w:before="240" w:line="276" w:lineRule="auto"/>
              <w:ind w:left="0" w:right="33" w:firstLine="0"/>
              <w:jc w:val="center"/>
              <w:rPr>
                <w:sz w:val="4"/>
                <w:szCs w:val="6"/>
              </w:rPr>
            </w:pPr>
            <w:r w:rsidRPr="00181CD6">
              <w:rPr>
                <w:sz w:val="4"/>
                <w:szCs w:val="6"/>
              </w:rPr>
              <w:t xml:space="preserve"> </w:t>
            </w:r>
          </w:p>
          <w:p w14:paraId="5E9E5564" w14:textId="77777777" w:rsidR="003C319B" w:rsidRPr="00F111C7" w:rsidRDefault="0081350A" w:rsidP="00DE122E">
            <w:pPr>
              <w:spacing w:before="240" w:line="276" w:lineRule="auto"/>
              <w:ind w:left="0" w:right="33" w:firstLine="0"/>
              <w:jc w:val="center"/>
            </w:pPr>
            <w:r w:rsidRPr="00F111C7">
              <w:rPr>
                <w:b/>
              </w:rPr>
              <w:t xml:space="preserve">E </w:t>
            </w:r>
          </w:p>
          <w:p w14:paraId="7B3EC88C" w14:textId="77777777" w:rsidR="003C319B" w:rsidRPr="00F111C7" w:rsidRDefault="0081350A" w:rsidP="00DE122E">
            <w:pPr>
              <w:spacing w:before="240" w:line="276" w:lineRule="auto"/>
              <w:ind w:left="0" w:right="33" w:firstLine="0"/>
              <w:jc w:val="center"/>
            </w:pPr>
            <w:r w:rsidRPr="00F111C7">
              <w:rPr>
                <w:b/>
              </w:rPr>
              <w:t xml:space="preserve">E </w:t>
            </w:r>
          </w:p>
          <w:p w14:paraId="32A0A04A" w14:textId="77777777" w:rsidR="003C319B" w:rsidRPr="00F111C7" w:rsidRDefault="0081350A" w:rsidP="00DE122E">
            <w:pPr>
              <w:spacing w:before="240" w:line="276" w:lineRule="auto"/>
              <w:ind w:left="0" w:right="33" w:firstLine="0"/>
              <w:jc w:val="center"/>
            </w:pPr>
            <w:r w:rsidRPr="00F111C7">
              <w:rPr>
                <w:b/>
              </w:rPr>
              <w:t xml:space="preserve">E </w:t>
            </w:r>
          </w:p>
          <w:p w14:paraId="5732136B" w14:textId="77777777" w:rsidR="003C319B" w:rsidRPr="00F111C7" w:rsidRDefault="0081350A" w:rsidP="00DE122E">
            <w:pPr>
              <w:spacing w:before="240" w:line="276" w:lineRule="auto"/>
              <w:ind w:left="0" w:right="33" w:firstLine="0"/>
              <w:jc w:val="center"/>
            </w:pPr>
            <w:r w:rsidRPr="00F111C7">
              <w:rPr>
                <w:b/>
              </w:rPr>
              <w:t xml:space="preserve">E </w:t>
            </w:r>
          </w:p>
          <w:p w14:paraId="371FD639" w14:textId="77777777" w:rsidR="003C319B" w:rsidRPr="00F111C7" w:rsidRDefault="0081350A" w:rsidP="00DE122E">
            <w:pPr>
              <w:spacing w:before="240" w:line="276" w:lineRule="auto"/>
              <w:ind w:left="0" w:right="33" w:firstLine="0"/>
              <w:jc w:val="center"/>
            </w:pPr>
            <w:r w:rsidRPr="00F111C7">
              <w:rPr>
                <w:b/>
              </w:rPr>
              <w:t xml:space="preserve">E </w:t>
            </w:r>
          </w:p>
          <w:p w14:paraId="5B6A2731" w14:textId="77777777" w:rsidR="003C319B" w:rsidRPr="00181CD6" w:rsidRDefault="0081350A" w:rsidP="00DE122E">
            <w:pPr>
              <w:spacing w:before="240" w:line="276" w:lineRule="auto"/>
              <w:ind w:left="19" w:firstLine="0"/>
              <w:jc w:val="center"/>
              <w:rPr>
                <w:sz w:val="4"/>
                <w:szCs w:val="4"/>
              </w:rPr>
            </w:pPr>
            <w:r w:rsidRPr="00181CD6">
              <w:rPr>
                <w:b/>
                <w:sz w:val="4"/>
                <w:szCs w:val="4"/>
              </w:rPr>
              <w:t xml:space="preserve"> </w:t>
            </w:r>
          </w:p>
          <w:p w14:paraId="126E5E84" w14:textId="77777777" w:rsidR="003C319B" w:rsidRPr="00F111C7" w:rsidRDefault="0081350A" w:rsidP="00DE122E">
            <w:pPr>
              <w:spacing w:before="240" w:line="276" w:lineRule="auto"/>
              <w:ind w:left="0" w:right="33" w:firstLine="0"/>
              <w:jc w:val="center"/>
            </w:pPr>
            <w:r w:rsidRPr="00F111C7">
              <w:rPr>
                <w:b/>
              </w:rPr>
              <w:t xml:space="preserve">E </w:t>
            </w:r>
          </w:p>
          <w:p w14:paraId="2F2CAE05" w14:textId="77777777" w:rsidR="003C319B" w:rsidRPr="00F111C7" w:rsidRDefault="0081350A" w:rsidP="00DE122E">
            <w:pPr>
              <w:spacing w:before="240" w:line="276" w:lineRule="auto"/>
              <w:ind w:left="0" w:right="33" w:firstLine="0"/>
              <w:jc w:val="center"/>
            </w:pPr>
            <w:r w:rsidRPr="00F111C7">
              <w:rPr>
                <w:b/>
              </w:rPr>
              <w:t xml:space="preserve">E </w:t>
            </w:r>
          </w:p>
          <w:p w14:paraId="601CB4E8" w14:textId="77777777" w:rsidR="003C319B" w:rsidRPr="00181CD6" w:rsidRDefault="0081350A" w:rsidP="00DE122E">
            <w:pPr>
              <w:spacing w:before="240" w:line="276" w:lineRule="auto"/>
              <w:ind w:left="19" w:firstLine="0"/>
              <w:jc w:val="center"/>
              <w:rPr>
                <w:sz w:val="8"/>
                <w:szCs w:val="10"/>
              </w:rPr>
            </w:pPr>
            <w:r w:rsidRPr="00181CD6">
              <w:rPr>
                <w:b/>
                <w:sz w:val="8"/>
                <w:szCs w:val="10"/>
              </w:rPr>
              <w:t xml:space="preserve"> </w:t>
            </w:r>
          </w:p>
          <w:p w14:paraId="4854FFDF" w14:textId="77777777" w:rsidR="003C319B" w:rsidRPr="00F111C7" w:rsidRDefault="0081350A" w:rsidP="00DE122E">
            <w:pPr>
              <w:spacing w:before="240" w:line="276" w:lineRule="auto"/>
              <w:ind w:left="0" w:right="33" w:firstLine="0"/>
              <w:jc w:val="center"/>
            </w:pPr>
            <w:r w:rsidRPr="00F111C7">
              <w:rPr>
                <w:b/>
              </w:rPr>
              <w:t xml:space="preserve">E </w:t>
            </w:r>
          </w:p>
          <w:p w14:paraId="7FE8F4CF" w14:textId="77777777" w:rsidR="003C319B" w:rsidRPr="00F111C7" w:rsidRDefault="0081350A" w:rsidP="00DE122E">
            <w:pPr>
              <w:spacing w:before="240" w:line="276" w:lineRule="auto"/>
              <w:ind w:left="19" w:firstLine="0"/>
              <w:jc w:val="center"/>
            </w:pPr>
            <w:r w:rsidRPr="00F111C7">
              <w:rPr>
                <w:b/>
              </w:rPr>
              <w:t xml:space="preserve"> </w:t>
            </w:r>
          </w:p>
          <w:p w14:paraId="7A1A1832" w14:textId="77777777" w:rsidR="003C319B" w:rsidRDefault="0081350A" w:rsidP="00DE122E">
            <w:pPr>
              <w:spacing w:before="240" w:line="276" w:lineRule="auto"/>
              <w:ind w:left="0" w:right="33" w:firstLine="0"/>
              <w:jc w:val="center"/>
              <w:rPr>
                <w:b/>
              </w:rPr>
            </w:pPr>
            <w:r w:rsidRPr="00F111C7">
              <w:rPr>
                <w:b/>
              </w:rPr>
              <w:t xml:space="preserve">E </w:t>
            </w:r>
          </w:p>
          <w:p w14:paraId="44D16957" w14:textId="77777777" w:rsidR="00181CD6" w:rsidRPr="00F111C7" w:rsidRDefault="00181CD6" w:rsidP="00DE122E">
            <w:pPr>
              <w:spacing w:before="240" w:line="276" w:lineRule="auto"/>
              <w:ind w:left="0" w:right="33" w:firstLine="0"/>
              <w:jc w:val="center"/>
            </w:pPr>
          </w:p>
          <w:p w14:paraId="561F25CE" w14:textId="77777777" w:rsidR="003C319B" w:rsidRPr="00F111C7" w:rsidRDefault="0081350A" w:rsidP="00DE122E">
            <w:pPr>
              <w:spacing w:before="240" w:line="276" w:lineRule="auto"/>
              <w:ind w:left="0" w:right="33" w:firstLine="0"/>
              <w:jc w:val="center"/>
            </w:pPr>
            <w:r w:rsidRPr="00F111C7">
              <w:rPr>
                <w:b/>
              </w:rPr>
              <w:t xml:space="preserve">E </w:t>
            </w:r>
          </w:p>
          <w:p w14:paraId="03FA428E" w14:textId="77777777" w:rsidR="003C319B" w:rsidRPr="00F111C7" w:rsidRDefault="0081350A" w:rsidP="00DE122E">
            <w:pPr>
              <w:spacing w:before="240" w:line="276" w:lineRule="auto"/>
              <w:ind w:left="19" w:firstLine="0"/>
              <w:jc w:val="center"/>
            </w:pPr>
            <w:r w:rsidRPr="00F111C7">
              <w:rPr>
                <w:b/>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F111C7" w:rsidRDefault="0081350A" w:rsidP="00DE122E">
            <w:pPr>
              <w:spacing w:before="240" w:line="276" w:lineRule="auto"/>
              <w:ind w:left="15" w:firstLine="0"/>
              <w:jc w:val="center"/>
            </w:pPr>
            <w:r w:rsidRPr="00F111C7">
              <w:t xml:space="preserve"> </w:t>
            </w:r>
          </w:p>
          <w:p w14:paraId="22685268" w14:textId="77777777" w:rsidR="003C319B" w:rsidRPr="00F111C7" w:rsidRDefault="0081350A" w:rsidP="00DE122E">
            <w:pPr>
              <w:spacing w:before="240" w:line="276" w:lineRule="auto"/>
              <w:ind w:left="65" w:firstLine="0"/>
              <w:jc w:val="left"/>
            </w:pPr>
            <w:r w:rsidRPr="00F111C7">
              <w:t xml:space="preserve">App form/Interview </w:t>
            </w:r>
          </w:p>
          <w:p w14:paraId="172E374D" w14:textId="77777777" w:rsidR="003C319B" w:rsidRPr="00F111C7" w:rsidRDefault="0081350A" w:rsidP="00DE122E">
            <w:pPr>
              <w:spacing w:before="240" w:line="276" w:lineRule="auto"/>
              <w:ind w:left="65" w:firstLine="0"/>
              <w:jc w:val="left"/>
            </w:pPr>
            <w:r w:rsidRPr="00F111C7">
              <w:t xml:space="preserve">App form/Interview </w:t>
            </w:r>
          </w:p>
          <w:p w14:paraId="630C3E71" w14:textId="77777777" w:rsidR="003C319B" w:rsidRPr="00181CD6" w:rsidRDefault="0081350A" w:rsidP="00DE122E">
            <w:pPr>
              <w:spacing w:before="240" w:line="276" w:lineRule="auto"/>
              <w:ind w:left="15" w:firstLine="0"/>
              <w:jc w:val="center"/>
              <w:rPr>
                <w:sz w:val="2"/>
                <w:szCs w:val="4"/>
              </w:rPr>
            </w:pPr>
            <w:r w:rsidRPr="00181CD6">
              <w:rPr>
                <w:sz w:val="2"/>
                <w:szCs w:val="4"/>
              </w:rPr>
              <w:t xml:space="preserve"> </w:t>
            </w:r>
          </w:p>
          <w:p w14:paraId="7403CD33" w14:textId="77777777" w:rsidR="00181CD6" w:rsidRDefault="0081350A" w:rsidP="00DE122E">
            <w:pPr>
              <w:spacing w:before="240" w:line="276" w:lineRule="auto"/>
              <w:ind w:left="0" w:firstLine="0"/>
              <w:jc w:val="center"/>
            </w:pPr>
            <w:r w:rsidRPr="00F111C7">
              <w:t xml:space="preserve">App form/Interview </w:t>
            </w:r>
          </w:p>
          <w:p w14:paraId="67C45B1A" w14:textId="06688D5D" w:rsidR="003C319B" w:rsidRPr="00F111C7" w:rsidRDefault="0081350A" w:rsidP="00DE122E">
            <w:pPr>
              <w:spacing w:before="240" w:line="276" w:lineRule="auto"/>
              <w:ind w:left="0" w:firstLine="0"/>
              <w:jc w:val="center"/>
            </w:pPr>
            <w:r w:rsidRPr="00F111C7">
              <w:t xml:space="preserve">App form/Interview </w:t>
            </w:r>
          </w:p>
          <w:p w14:paraId="72E7DD6B" w14:textId="77777777" w:rsidR="003C319B" w:rsidRPr="00F111C7" w:rsidRDefault="0081350A" w:rsidP="00DE122E">
            <w:pPr>
              <w:spacing w:before="240" w:line="276" w:lineRule="auto"/>
              <w:ind w:left="65" w:firstLine="0"/>
              <w:jc w:val="left"/>
            </w:pPr>
            <w:r w:rsidRPr="00F111C7">
              <w:t xml:space="preserve">App form/Interview </w:t>
            </w:r>
          </w:p>
          <w:p w14:paraId="44263E11" w14:textId="77777777" w:rsidR="003C319B" w:rsidRPr="00F111C7" w:rsidRDefault="0081350A" w:rsidP="00DE122E">
            <w:pPr>
              <w:spacing w:before="240" w:line="276" w:lineRule="auto"/>
              <w:ind w:left="65" w:firstLine="0"/>
              <w:jc w:val="left"/>
            </w:pPr>
            <w:r w:rsidRPr="00F111C7">
              <w:t xml:space="preserve">App form/Interview </w:t>
            </w:r>
          </w:p>
          <w:p w14:paraId="0A27F71C" w14:textId="77777777" w:rsidR="003C319B" w:rsidRPr="00F111C7" w:rsidRDefault="0081350A" w:rsidP="00DE122E">
            <w:pPr>
              <w:spacing w:before="240" w:line="276" w:lineRule="auto"/>
              <w:ind w:left="65" w:firstLine="0"/>
              <w:jc w:val="left"/>
            </w:pPr>
            <w:r w:rsidRPr="00F111C7">
              <w:t xml:space="preserve">App form/Interview </w:t>
            </w:r>
          </w:p>
          <w:p w14:paraId="3A3F93FC" w14:textId="77777777" w:rsidR="003C319B" w:rsidRPr="00181CD6" w:rsidRDefault="0081350A" w:rsidP="00DE122E">
            <w:pPr>
              <w:spacing w:before="240" w:line="276" w:lineRule="auto"/>
              <w:ind w:left="15" w:firstLine="0"/>
              <w:jc w:val="center"/>
              <w:rPr>
                <w:sz w:val="6"/>
                <w:szCs w:val="8"/>
              </w:rPr>
            </w:pPr>
            <w:r w:rsidRPr="00181CD6">
              <w:rPr>
                <w:sz w:val="6"/>
                <w:szCs w:val="8"/>
              </w:rPr>
              <w:t xml:space="preserve"> </w:t>
            </w:r>
          </w:p>
          <w:p w14:paraId="341D07D5" w14:textId="77777777" w:rsidR="003C319B" w:rsidRPr="00F111C7" w:rsidRDefault="0081350A" w:rsidP="00DE122E">
            <w:pPr>
              <w:spacing w:before="240" w:line="276" w:lineRule="auto"/>
              <w:ind w:left="65" w:firstLine="0"/>
              <w:jc w:val="left"/>
            </w:pPr>
            <w:r w:rsidRPr="00F111C7">
              <w:t xml:space="preserve">App form/Interview </w:t>
            </w:r>
          </w:p>
          <w:p w14:paraId="58C255B0" w14:textId="77777777" w:rsidR="003C319B" w:rsidRPr="00F111C7" w:rsidRDefault="0081350A" w:rsidP="00DE122E">
            <w:pPr>
              <w:spacing w:before="240" w:line="276" w:lineRule="auto"/>
              <w:ind w:left="65" w:firstLine="0"/>
              <w:jc w:val="left"/>
            </w:pPr>
            <w:r w:rsidRPr="00F111C7">
              <w:t xml:space="preserve">App form/Interview  </w:t>
            </w:r>
          </w:p>
          <w:p w14:paraId="325E1C93" w14:textId="77777777" w:rsidR="003C319B" w:rsidRPr="00181CD6" w:rsidRDefault="0081350A" w:rsidP="00DE122E">
            <w:pPr>
              <w:spacing w:before="240" w:line="276" w:lineRule="auto"/>
              <w:ind w:left="15" w:firstLine="0"/>
              <w:jc w:val="center"/>
              <w:rPr>
                <w:sz w:val="8"/>
                <w:szCs w:val="10"/>
              </w:rPr>
            </w:pPr>
            <w:r w:rsidRPr="00181CD6">
              <w:rPr>
                <w:sz w:val="8"/>
                <w:szCs w:val="10"/>
              </w:rPr>
              <w:t xml:space="preserve"> </w:t>
            </w:r>
          </w:p>
          <w:p w14:paraId="5F7B12DC" w14:textId="77777777" w:rsidR="003C319B" w:rsidRPr="00F111C7" w:rsidRDefault="0081350A" w:rsidP="00DE122E">
            <w:pPr>
              <w:spacing w:before="240" w:line="276" w:lineRule="auto"/>
              <w:ind w:left="65" w:firstLine="0"/>
              <w:jc w:val="left"/>
            </w:pPr>
            <w:r w:rsidRPr="00F111C7">
              <w:t xml:space="preserve">App form/Interview  </w:t>
            </w:r>
          </w:p>
          <w:p w14:paraId="0C1BBE5B" w14:textId="7E3BDB09" w:rsidR="003C319B" w:rsidRPr="00F111C7" w:rsidRDefault="0081350A" w:rsidP="00181CD6">
            <w:pPr>
              <w:spacing w:before="240" w:line="276" w:lineRule="auto"/>
              <w:ind w:left="15" w:firstLine="0"/>
              <w:jc w:val="center"/>
            </w:pPr>
            <w:r w:rsidRPr="00F111C7">
              <w:t xml:space="preserve">  </w:t>
            </w:r>
          </w:p>
          <w:p w14:paraId="44AC34A6" w14:textId="77777777" w:rsidR="00181CD6" w:rsidRDefault="0081350A" w:rsidP="00DE122E">
            <w:pPr>
              <w:spacing w:before="240" w:line="276" w:lineRule="auto"/>
              <w:ind w:left="0" w:firstLine="0"/>
              <w:jc w:val="center"/>
            </w:pPr>
            <w:r w:rsidRPr="00F111C7">
              <w:t>App form/Interview</w:t>
            </w:r>
          </w:p>
          <w:p w14:paraId="68B9FD1B" w14:textId="77777777" w:rsidR="00181CD6" w:rsidRDefault="00181CD6" w:rsidP="00DE122E">
            <w:pPr>
              <w:spacing w:before="240" w:line="276" w:lineRule="auto"/>
              <w:ind w:left="0" w:firstLine="0"/>
              <w:jc w:val="center"/>
            </w:pPr>
          </w:p>
          <w:p w14:paraId="1F626D05" w14:textId="1D6C8F16" w:rsidR="003C319B" w:rsidRPr="00F111C7" w:rsidRDefault="0081350A" w:rsidP="00DE122E">
            <w:pPr>
              <w:spacing w:before="240" w:line="276" w:lineRule="auto"/>
              <w:ind w:left="0" w:firstLine="0"/>
              <w:jc w:val="center"/>
            </w:pPr>
            <w:r w:rsidRPr="00F111C7">
              <w:t xml:space="preserve"> App form/Interview </w:t>
            </w:r>
          </w:p>
        </w:tc>
      </w:tr>
    </w:tbl>
    <w:p w14:paraId="141A5964" w14:textId="77777777" w:rsidR="003C319B" w:rsidRPr="00F111C7" w:rsidRDefault="0081350A" w:rsidP="00DE122E">
      <w:pPr>
        <w:spacing w:before="240" w:line="276" w:lineRule="auto"/>
        <w:ind w:left="2" w:firstLine="0"/>
        <w:jc w:val="left"/>
      </w:pPr>
      <w:r w:rsidRPr="00F111C7">
        <w:t xml:space="preserve"> </w:t>
      </w:r>
    </w:p>
    <w:sectPr w:rsidR="003C319B" w:rsidRPr="00F111C7" w:rsidSect="00DE122E">
      <w:headerReference w:type="default" r:id="rId10"/>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621E" w14:textId="77777777" w:rsidR="004C1271" w:rsidRDefault="004C1271" w:rsidP="00DE122E">
      <w:pPr>
        <w:spacing w:after="0" w:line="240" w:lineRule="auto"/>
      </w:pPr>
      <w:r>
        <w:separator/>
      </w:r>
    </w:p>
  </w:endnote>
  <w:endnote w:type="continuationSeparator" w:id="0">
    <w:p w14:paraId="5CA4710D" w14:textId="77777777" w:rsidR="004C1271" w:rsidRDefault="004C1271"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D924" w14:textId="77777777" w:rsidR="004C1271" w:rsidRDefault="004C1271" w:rsidP="00DE122E">
      <w:pPr>
        <w:spacing w:after="0" w:line="240" w:lineRule="auto"/>
      </w:pPr>
      <w:r>
        <w:separator/>
      </w:r>
    </w:p>
  </w:footnote>
  <w:footnote w:type="continuationSeparator" w:id="0">
    <w:p w14:paraId="5C191346" w14:textId="77777777" w:rsidR="004C1271" w:rsidRDefault="004C1271"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D56FB1"/>
    <w:multiLevelType w:val="hybridMultilevel"/>
    <w:tmpl w:val="E6F608E4"/>
    <w:lvl w:ilvl="0" w:tplc="F6DABC78">
      <w:start w:val="1"/>
      <w:numFmt w:val="decimal"/>
      <w:lvlText w:val="%1."/>
      <w:lvlJc w:val="left"/>
      <w:pPr>
        <w:ind w:left="347" w:hanging="360"/>
      </w:pPr>
      <w:rPr>
        <w:rFonts w:hint="default"/>
      </w:rPr>
    </w:lvl>
    <w:lvl w:ilvl="1" w:tplc="08090019" w:tentative="1">
      <w:start w:val="1"/>
      <w:numFmt w:val="lowerLetter"/>
      <w:lvlText w:val="%2."/>
      <w:lvlJc w:val="left"/>
      <w:pPr>
        <w:ind w:left="1067" w:hanging="360"/>
      </w:pPr>
    </w:lvl>
    <w:lvl w:ilvl="2" w:tplc="0809001B" w:tentative="1">
      <w:start w:val="1"/>
      <w:numFmt w:val="lowerRoman"/>
      <w:lvlText w:val="%3."/>
      <w:lvlJc w:val="right"/>
      <w:pPr>
        <w:ind w:left="1787" w:hanging="180"/>
      </w:pPr>
    </w:lvl>
    <w:lvl w:ilvl="3" w:tplc="0809000F" w:tentative="1">
      <w:start w:val="1"/>
      <w:numFmt w:val="decimal"/>
      <w:lvlText w:val="%4."/>
      <w:lvlJc w:val="left"/>
      <w:pPr>
        <w:ind w:left="2507" w:hanging="360"/>
      </w:pPr>
    </w:lvl>
    <w:lvl w:ilvl="4" w:tplc="08090019" w:tentative="1">
      <w:start w:val="1"/>
      <w:numFmt w:val="lowerLetter"/>
      <w:lvlText w:val="%5."/>
      <w:lvlJc w:val="left"/>
      <w:pPr>
        <w:ind w:left="3227" w:hanging="360"/>
      </w:pPr>
    </w:lvl>
    <w:lvl w:ilvl="5" w:tplc="0809001B" w:tentative="1">
      <w:start w:val="1"/>
      <w:numFmt w:val="lowerRoman"/>
      <w:lvlText w:val="%6."/>
      <w:lvlJc w:val="right"/>
      <w:pPr>
        <w:ind w:left="3947" w:hanging="180"/>
      </w:pPr>
    </w:lvl>
    <w:lvl w:ilvl="6" w:tplc="0809000F" w:tentative="1">
      <w:start w:val="1"/>
      <w:numFmt w:val="decimal"/>
      <w:lvlText w:val="%7."/>
      <w:lvlJc w:val="left"/>
      <w:pPr>
        <w:ind w:left="4667" w:hanging="360"/>
      </w:pPr>
    </w:lvl>
    <w:lvl w:ilvl="7" w:tplc="08090019" w:tentative="1">
      <w:start w:val="1"/>
      <w:numFmt w:val="lowerLetter"/>
      <w:lvlText w:val="%8."/>
      <w:lvlJc w:val="left"/>
      <w:pPr>
        <w:ind w:left="5387" w:hanging="360"/>
      </w:pPr>
    </w:lvl>
    <w:lvl w:ilvl="8" w:tplc="0809001B" w:tentative="1">
      <w:start w:val="1"/>
      <w:numFmt w:val="lowerRoman"/>
      <w:lvlText w:val="%9."/>
      <w:lvlJc w:val="right"/>
      <w:pPr>
        <w:ind w:left="6107" w:hanging="180"/>
      </w:pPr>
    </w:lvl>
  </w:abstractNum>
  <w:abstractNum w:abstractNumId="8"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8"/>
  </w:num>
  <w:num w:numId="2" w16cid:durableId="338313086">
    <w:abstractNumId w:val="0"/>
  </w:num>
  <w:num w:numId="3" w16cid:durableId="1389887941">
    <w:abstractNumId w:val="9"/>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 w:numId="10" w16cid:durableId="473182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11B22"/>
    <w:rsid w:val="00037EB6"/>
    <w:rsid w:val="0005420D"/>
    <w:rsid w:val="000718DF"/>
    <w:rsid w:val="00181CD6"/>
    <w:rsid w:val="001F3A83"/>
    <w:rsid w:val="0020319E"/>
    <w:rsid w:val="002279BC"/>
    <w:rsid w:val="002C6FB6"/>
    <w:rsid w:val="002F23B8"/>
    <w:rsid w:val="00351513"/>
    <w:rsid w:val="0038296C"/>
    <w:rsid w:val="003C319B"/>
    <w:rsid w:val="003E2999"/>
    <w:rsid w:val="003F47DB"/>
    <w:rsid w:val="004C1271"/>
    <w:rsid w:val="00564F28"/>
    <w:rsid w:val="005A7A74"/>
    <w:rsid w:val="005B6BED"/>
    <w:rsid w:val="006224BA"/>
    <w:rsid w:val="006377CF"/>
    <w:rsid w:val="006B4DE2"/>
    <w:rsid w:val="00773F26"/>
    <w:rsid w:val="007A3F96"/>
    <w:rsid w:val="0081350A"/>
    <w:rsid w:val="008953B3"/>
    <w:rsid w:val="00900834"/>
    <w:rsid w:val="009443EF"/>
    <w:rsid w:val="00A34EA5"/>
    <w:rsid w:val="00A457C8"/>
    <w:rsid w:val="00A53F7D"/>
    <w:rsid w:val="00A72B44"/>
    <w:rsid w:val="00AA1A66"/>
    <w:rsid w:val="00AC3F41"/>
    <w:rsid w:val="00AE3D06"/>
    <w:rsid w:val="00AF5779"/>
    <w:rsid w:val="00B35FDE"/>
    <w:rsid w:val="00B40A1A"/>
    <w:rsid w:val="00B46877"/>
    <w:rsid w:val="00B61DDB"/>
    <w:rsid w:val="00BB23AC"/>
    <w:rsid w:val="00BD5421"/>
    <w:rsid w:val="00BF40A4"/>
    <w:rsid w:val="00C02223"/>
    <w:rsid w:val="00C065CE"/>
    <w:rsid w:val="00C761AF"/>
    <w:rsid w:val="00D36612"/>
    <w:rsid w:val="00D36C3D"/>
    <w:rsid w:val="00D630EA"/>
    <w:rsid w:val="00D90A70"/>
    <w:rsid w:val="00DD3D8F"/>
    <w:rsid w:val="00DE122E"/>
    <w:rsid w:val="00E3766E"/>
    <w:rsid w:val="00E73B40"/>
    <w:rsid w:val="00E8096A"/>
    <w:rsid w:val="00E83BEC"/>
    <w:rsid w:val="00EC3D71"/>
    <w:rsid w:val="00F111C7"/>
    <w:rsid w:val="00F17C22"/>
    <w:rsid w:val="00FD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0D6EE7A8-DEFE-4B7E-A0B3-552548119DB6}">
  <ds:schemaRefs>
    <ds:schemaRef ds:uri="http://schemas.microsoft.com/sharepoint/v3/contenttype/forms"/>
  </ds:schemaRefs>
</ds:datastoreItem>
</file>

<file path=customXml/itemProps2.xml><?xml version="1.0" encoding="utf-8"?>
<ds:datastoreItem xmlns:ds="http://schemas.openxmlformats.org/officeDocument/2006/customXml" ds:itemID="{1ECA67E7-6785-4536-850D-D2BE0655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F2FCD-B251-4672-BB5B-D8A6E50A9E64}">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1411</Words>
  <Characters>8090</Characters>
  <Application>Microsoft Office Word</Application>
  <DocSecurity>0</DocSecurity>
  <Lines>237</Lines>
  <Paragraphs>169</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Isobella Cropper</cp:lastModifiedBy>
  <cp:revision>9</cp:revision>
  <cp:lastPrinted>2024-05-16T11:18:00Z</cp:lastPrinted>
  <dcterms:created xsi:type="dcterms:W3CDTF">2026-07-16T12:46:00Z</dcterms:created>
  <dcterms:modified xsi:type="dcterms:W3CDTF">2026-07-17T14:59:00Z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37248600</vt:r8>
  </property>
  <property fmtid="{D5CDD505-2E9C-101B-9397-08002B2CF9AE}" pid="4" name="MediaServiceImageTags">
    <vt:lpwstr/>
  </property>
</Properties>
</file>